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250" w:type="dxa"/>
        <w:tblLook w:val="04A0" w:firstRow="1" w:lastRow="0" w:firstColumn="1" w:lastColumn="0" w:noHBand="0" w:noVBand="1"/>
      </w:tblPr>
      <w:tblGrid>
        <w:gridCol w:w="5387"/>
        <w:gridCol w:w="4712"/>
      </w:tblGrid>
      <w:tr w:rsidR="00A40A93" w:rsidRPr="00996F06" w:rsidTr="00B722B3">
        <w:tc>
          <w:tcPr>
            <w:tcW w:w="5387" w:type="dxa"/>
          </w:tcPr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Toc368064879"/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A40A93" w:rsidRDefault="00B722B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97642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Лянтора</w:t>
            </w:r>
          </w:p>
          <w:p w:rsidR="00EE36CC" w:rsidRPr="00996F06" w:rsidRDefault="00EE36CC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</w:t>
            </w:r>
            <w:r w:rsidR="00EE36C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А.Н. Луценко</w:t>
            </w: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</w:t>
            </w:r>
            <w:r w:rsidR="00B722B3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2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A40A93" w:rsidRPr="00996F06" w:rsidRDefault="00C01088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</w:t>
            </w:r>
            <w:r w:rsidR="00C01088" w:rsidRPr="00996F0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О.В. Древило</w:t>
            </w: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F06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«______»______________</w:t>
            </w: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2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A40A93" w:rsidRPr="00996F06" w:rsidRDefault="00A40A93" w:rsidP="006B4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367D" w:rsidRPr="00996F06" w:rsidRDefault="0062367D" w:rsidP="0016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A93" w:rsidRPr="00996F06" w:rsidRDefault="00A40A93" w:rsidP="0016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A93" w:rsidRPr="00996F06" w:rsidRDefault="00A40A93" w:rsidP="0016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0A93" w:rsidRPr="00996F06" w:rsidRDefault="00A40A93" w:rsidP="00A40A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0A93" w:rsidRPr="00996F06" w:rsidRDefault="00A40A93" w:rsidP="009877DA">
      <w:pPr>
        <w:keepNext/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61931463"/>
      <w:bookmarkStart w:id="2" w:name="_Toc92983518"/>
      <w:bookmarkStart w:id="3" w:name="_Toc93050447"/>
      <w:bookmarkStart w:id="4" w:name="_Toc124174306"/>
      <w:r w:rsidRPr="00996F06">
        <w:rPr>
          <w:rFonts w:ascii="Times New Roman" w:hAnsi="Times New Roman" w:cs="Times New Roman"/>
          <w:b/>
          <w:sz w:val="28"/>
          <w:szCs w:val="28"/>
        </w:rPr>
        <w:t>ГОДОВОЙ ОТЧЕТ за 202</w:t>
      </w:r>
      <w:r w:rsidR="00121F08">
        <w:rPr>
          <w:rFonts w:ascii="Times New Roman" w:hAnsi="Times New Roman" w:cs="Times New Roman"/>
          <w:b/>
          <w:sz w:val="28"/>
          <w:szCs w:val="28"/>
        </w:rPr>
        <w:t>3</w:t>
      </w:r>
      <w:r w:rsidRPr="00996F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1"/>
      <w:bookmarkEnd w:id="2"/>
      <w:bookmarkEnd w:id="3"/>
      <w:bookmarkEnd w:id="4"/>
    </w:p>
    <w:p w:rsidR="00A40A93" w:rsidRPr="00996F06" w:rsidRDefault="009877DA" w:rsidP="009877D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F06">
        <w:rPr>
          <w:rFonts w:ascii="Times New Roman" w:eastAsia="Calibri" w:hAnsi="Times New Roman" w:cs="Times New Roman"/>
          <w:b/>
          <w:sz w:val="28"/>
          <w:szCs w:val="28"/>
        </w:rPr>
        <w:t>МУНИЦИПАЛЬНОГО УЧРЕЖДЕНИЯ КУЛЬТУРЫ</w:t>
      </w:r>
    </w:p>
    <w:p w:rsidR="00A40A93" w:rsidRPr="00996F06" w:rsidRDefault="009877DA" w:rsidP="009877DA">
      <w:pPr>
        <w:spacing w:after="0"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96F06">
        <w:rPr>
          <w:rFonts w:ascii="Times New Roman" w:eastAsia="Calibri" w:hAnsi="Times New Roman" w:cs="Times New Roman"/>
          <w:b/>
          <w:sz w:val="28"/>
          <w:szCs w:val="28"/>
        </w:rPr>
        <w:t>«ЛЯНТОРСКИЙ ДОМ КУЛЬТУРЫ «НЕФТЯНИК»</w:t>
      </w: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40A93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93" w:rsidRPr="00996F06" w:rsidRDefault="00A6015C" w:rsidP="00A4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22D0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40A93"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</w:p>
    <w:p w:rsidR="00A40A93" w:rsidRPr="00996F06" w:rsidRDefault="00A40A93" w:rsidP="00165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08" w:rsidRPr="005B7B60" w:rsidRDefault="00167408" w:rsidP="005B7B60">
      <w:pPr>
        <w:pStyle w:val="21"/>
        <w:spacing w:line="20" w:lineRule="atLeast"/>
        <w:ind w:left="426" w:hanging="426"/>
      </w:pPr>
      <w:r w:rsidRPr="005B7B60">
        <w:lastRenderedPageBreak/>
        <w:t>СОДЕРЖАНИЕ:</w:t>
      </w:r>
    </w:p>
    <w:p w:rsidR="00722CA2" w:rsidRPr="004E7010" w:rsidRDefault="00167408" w:rsidP="005B7B60">
      <w:pPr>
        <w:pStyle w:val="11"/>
        <w:spacing w:line="20" w:lineRule="atLeast"/>
        <w:ind w:left="426" w:hanging="426"/>
        <w:rPr>
          <w:rFonts w:eastAsiaTheme="minorEastAsia"/>
          <w:noProof/>
          <w:sz w:val="22"/>
          <w:szCs w:val="22"/>
        </w:rPr>
      </w:pPr>
      <w:r w:rsidRPr="005B7B60">
        <w:rPr>
          <w:sz w:val="22"/>
          <w:szCs w:val="22"/>
        </w:rPr>
        <w:fldChar w:fldCharType="begin"/>
      </w:r>
      <w:r w:rsidRPr="005B7B60">
        <w:rPr>
          <w:sz w:val="22"/>
          <w:szCs w:val="22"/>
        </w:rPr>
        <w:instrText xml:space="preserve"> TOC \o "1-5" \h \z \u </w:instrText>
      </w:r>
      <w:r w:rsidRPr="005B7B60">
        <w:rPr>
          <w:sz w:val="22"/>
          <w:szCs w:val="22"/>
        </w:rPr>
        <w:fldChar w:fldCharType="separate"/>
      </w:r>
      <w:hyperlink w:anchor="_Toc124174306" w:history="1">
        <w:r w:rsidR="00722CA2" w:rsidRPr="004E7010">
          <w:rPr>
            <w:rStyle w:val="ab"/>
            <w:b/>
            <w:noProof/>
            <w:sz w:val="22"/>
            <w:szCs w:val="22"/>
          </w:rPr>
          <w:t>ГОДОВОЙ ОТЧЕТ за 2022 год</w:t>
        </w:r>
        <w:r w:rsidR="00722CA2" w:rsidRPr="004E7010">
          <w:rPr>
            <w:noProof/>
            <w:webHidden/>
            <w:sz w:val="22"/>
            <w:szCs w:val="22"/>
          </w:rPr>
          <w:tab/>
        </w:r>
        <w:r w:rsidR="00722CA2" w:rsidRPr="004E7010">
          <w:rPr>
            <w:noProof/>
            <w:webHidden/>
            <w:sz w:val="22"/>
            <w:szCs w:val="22"/>
          </w:rPr>
          <w:fldChar w:fldCharType="begin"/>
        </w:r>
        <w:r w:rsidR="00722CA2" w:rsidRPr="004E7010">
          <w:rPr>
            <w:noProof/>
            <w:webHidden/>
            <w:sz w:val="22"/>
            <w:szCs w:val="22"/>
          </w:rPr>
          <w:instrText xml:space="preserve"> PAGEREF _Toc124174306 \h </w:instrText>
        </w:r>
        <w:r w:rsidR="00722CA2" w:rsidRPr="004E7010">
          <w:rPr>
            <w:noProof/>
            <w:webHidden/>
            <w:sz w:val="22"/>
            <w:szCs w:val="22"/>
          </w:rPr>
        </w:r>
        <w:r w:rsidR="00722CA2" w:rsidRPr="004E7010">
          <w:rPr>
            <w:noProof/>
            <w:webHidden/>
            <w:sz w:val="22"/>
            <w:szCs w:val="22"/>
          </w:rPr>
          <w:fldChar w:fldCharType="separate"/>
        </w:r>
        <w:r w:rsidR="005A5118">
          <w:rPr>
            <w:noProof/>
            <w:webHidden/>
            <w:sz w:val="22"/>
            <w:szCs w:val="22"/>
          </w:rPr>
          <w:t>1</w:t>
        </w:r>
        <w:r w:rsidR="00722CA2" w:rsidRPr="004E7010">
          <w:rPr>
            <w:noProof/>
            <w:webHidden/>
            <w:sz w:val="22"/>
            <w:szCs w:val="22"/>
          </w:rPr>
          <w:fldChar w:fldCharType="end"/>
        </w:r>
      </w:hyperlink>
    </w:p>
    <w:p w:rsidR="00722CA2" w:rsidRPr="004E7010" w:rsidRDefault="001F354F" w:rsidP="005B7B60">
      <w:pPr>
        <w:pStyle w:val="21"/>
        <w:spacing w:line="20" w:lineRule="atLeast"/>
        <w:ind w:left="426" w:hanging="426"/>
        <w:rPr>
          <w:rFonts w:eastAsiaTheme="minorEastAsia"/>
          <w:b w:val="0"/>
        </w:rPr>
      </w:pPr>
      <w:hyperlink w:anchor="_Toc124174307" w:history="1">
        <w:r w:rsidR="00722CA2" w:rsidRPr="004E7010">
          <w:rPr>
            <w:rStyle w:val="ab"/>
          </w:rPr>
          <w:t>III. Характеристика учреждений культуры  муниципального образования по типам</w:t>
        </w:r>
        <w:r w:rsidR="00722CA2" w:rsidRPr="004E7010">
          <w:rPr>
            <w:b w:val="0"/>
            <w:webHidden/>
          </w:rPr>
          <w:tab/>
        </w:r>
        <w:r w:rsidR="00722CA2" w:rsidRPr="004E7010">
          <w:rPr>
            <w:b w:val="0"/>
            <w:webHidden/>
          </w:rPr>
          <w:fldChar w:fldCharType="begin"/>
        </w:r>
        <w:r w:rsidR="00722CA2" w:rsidRPr="004E7010">
          <w:rPr>
            <w:b w:val="0"/>
            <w:webHidden/>
          </w:rPr>
          <w:instrText xml:space="preserve"> PAGEREF _Toc124174307 \h </w:instrText>
        </w:r>
        <w:r w:rsidR="00722CA2" w:rsidRPr="004E7010">
          <w:rPr>
            <w:b w:val="0"/>
            <w:webHidden/>
          </w:rPr>
        </w:r>
        <w:r w:rsidR="00722CA2" w:rsidRPr="004E7010">
          <w:rPr>
            <w:b w:val="0"/>
            <w:webHidden/>
          </w:rPr>
          <w:fldChar w:fldCharType="separate"/>
        </w:r>
        <w:r w:rsidR="005A5118">
          <w:rPr>
            <w:b w:val="0"/>
            <w:webHidden/>
          </w:rPr>
          <w:t>3</w:t>
        </w:r>
        <w:r w:rsidR="00722CA2" w:rsidRPr="004E7010">
          <w:rPr>
            <w:b w:val="0"/>
            <w:webHidden/>
          </w:rPr>
          <w:fldChar w:fldCharType="end"/>
        </w:r>
      </w:hyperlink>
    </w:p>
    <w:p w:rsidR="00722CA2" w:rsidRPr="004E701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08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3.1.Учреждения культурно-досугового типа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_Toc124174308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09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3.1.1. Общая характеристика учреждений культурно-досугового типа автономного округа. Изменение типа учреждений, упразднение учреждений: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_Toc124174309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0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3.1.2. Культурно-массовые мероприятия по направлениям деятельности: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_Toc124174310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5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51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1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а) количественные показатели культурно-массовых мероприятий и их посещаемости: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_Toc124174311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5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51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2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_Toc124174312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10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3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3.1.3. Клубные формирования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_Toc124174313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15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51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4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а) количественные показатели клубных формирований и их участников (в том числе  инклюзивные, включающие в состав инвалидов и лиц с ОВЗ).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_Toc124174314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15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5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3.1.4. Сведения о состоянии волонтерского движения в сфере культурно-досуговой деятельности на территории муниципального образования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_Toc124174315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22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7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3.1.5. Информационные технологии, продвижение учреждений КДТ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_Toc124174317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23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4E7010" w:rsidRDefault="001F354F" w:rsidP="005B7B60">
      <w:pPr>
        <w:pStyle w:val="51"/>
        <w:tabs>
          <w:tab w:val="right" w:leader="dot" w:pos="9913"/>
        </w:tabs>
        <w:spacing w:after="0" w:line="20" w:lineRule="atLeast"/>
        <w:ind w:left="426" w:hanging="426"/>
        <w:rPr>
          <w:rStyle w:val="ab"/>
          <w:rFonts w:ascii="Times New Roman" w:hAnsi="Times New Roman" w:cs="Times New Roman"/>
          <w:noProof/>
        </w:rPr>
      </w:pPr>
      <w:hyperlink w:anchor="_Toc124174318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а) развитие сайтов учреждений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_Toc124174318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23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C51CC" w:rsidRPr="004E7010" w:rsidRDefault="00FC51CC" w:rsidP="005B7B60">
      <w:pPr>
        <w:spacing w:after="0" w:line="20" w:lineRule="atLeast"/>
        <w:ind w:left="426" w:hanging="426"/>
        <w:rPr>
          <w:rFonts w:ascii="Times New Roman" w:hAnsi="Times New Roman" w:cs="Times New Roman"/>
          <w:noProof/>
        </w:rPr>
      </w:pPr>
      <w:r w:rsidRPr="004E7010">
        <w:rPr>
          <w:rFonts w:ascii="Times New Roman" w:hAnsi="Times New Roman" w:cs="Times New Roman"/>
          <w:noProof/>
        </w:rPr>
        <w:t xml:space="preserve">3.1.6. </w:t>
      </w:r>
      <w:r w:rsidRPr="004E7010">
        <w:rPr>
          <w:rFonts w:ascii="Times New Roman" w:hAnsi="Times New Roman" w:cs="Times New Roman"/>
          <w:bCs/>
          <w:noProof/>
        </w:rPr>
        <w:t>Потребность в кадрах……………………………………………………………………</w:t>
      </w:r>
      <w:r w:rsidR="005A3941" w:rsidRPr="004E7010">
        <w:rPr>
          <w:rFonts w:ascii="Times New Roman" w:hAnsi="Times New Roman" w:cs="Times New Roman"/>
          <w:bCs/>
          <w:noProof/>
        </w:rPr>
        <w:t>……………29</w:t>
      </w:r>
    </w:p>
    <w:p w:rsidR="00722CA2" w:rsidRPr="004E701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19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3.1.7.</w:t>
        </w:r>
        <w:r w:rsidR="00FC51CC" w:rsidRPr="004E7010">
          <w:rPr>
            <w:rFonts w:ascii="Times New Roman" w:hAnsi="Times New Roman" w:cs="Times New Roman"/>
            <w:bCs/>
            <w:noProof/>
          </w:rPr>
          <w:t xml:space="preserve"> Информация о юбилеях культурно-досуговых учреждений на 2023 год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_Toc124174319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27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41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0" w:history="1">
        <w:r w:rsidR="00722CA2" w:rsidRPr="004E7010">
          <w:rPr>
            <w:rStyle w:val="ab"/>
            <w:rFonts w:ascii="Times New Roman" w:hAnsi="Times New Roman" w:cs="Times New Roman"/>
            <w:noProof/>
          </w:rPr>
          <w:t>3.1.9. Выводы по анализу деятельности за отчетный период, определение основных направлений развития и приоритетных задач на новый плановый период.</w:t>
        </w:r>
        <w:r w:rsidR="00722CA2" w:rsidRPr="004E7010">
          <w:rPr>
            <w:rFonts w:ascii="Times New Roman" w:hAnsi="Times New Roman" w:cs="Times New Roman"/>
            <w:noProof/>
            <w:webHidden/>
          </w:rPr>
          <w:tab/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4E7010">
          <w:rPr>
            <w:rFonts w:ascii="Times New Roman" w:hAnsi="Times New Roman" w:cs="Times New Roman"/>
            <w:noProof/>
            <w:webHidden/>
          </w:rPr>
          <w:instrText xml:space="preserve"> PAGEREF _Toc124174320 \h </w:instrText>
        </w:r>
        <w:r w:rsidR="00722CA2" w:rsidRPr="004E7010">
          <w:rPr>
            <w:rFonts w:ascii="Times New Roman" w:hAnsi="Times New Roman" w:cs="Times New Roman"/>
            <w:noProof/>
            <w:webHidden/>
          </w:rPr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29</w:t>
        </w:r>
        <w:r w:rsidR="00722CA2" w:rsidRPr="004E701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21"/>
        <w:spacing w:line="20" w:lineRule="atLeast"/>
        <w:ind w:left="426" w:hanging="426"/>
        <w:rPr>
          <w:rFonts w:eastAsiaTheme="minorEastAsia"/>
          <w:b w:val="0"/>
        </w:rPr>
      </w:pPr>
      <w:hyperlink w:anchor="_Toc124174321" w:history="1">
        <w:r w:rsidR="00722CA2" w:rsidRPr="005B7B60">
          <w:rPr>
            <w:rStyle w:val="ab"/>
            <w:lang w:val="en-US"/>
          </w:rPr>
          <w:t>IV</w:t>
        </w:r>
        <w:r w:rsidR="00722CA2" w:rsidRPr="005B7B60">
          <w:rPr>
            <w:rStyle w:val="ab"/>
          </w:rPr>
          <w:t>. Кадровая работа</w:t>
        </w:r>
        <w:r w:rsidR="00722CA2" w:rsidRPr="005B7B60">
          <w:rPr>
            <w:webHidden/>
          </w:rPr>
          <w:tab/>
        </w:r>
        <w:r w:rsidR="00722CA2" w:rsidRPr="005B7B60">
          <w:rPr>
            <w:webHidden/>
          </w:rPr>
          <w:fldChar w:fldCharType="begin"/>
        </w:r>
        <w:r w:rsidR="00722CA2" w:rsidRPr="005B7B60">
          <w:rPr>
            <w:webHidden/>
          </w:rPr>
          <w:instrText xml:space="preserve"> PAGEREF _Toc124174321 \h </w:instrText>
        </w:r>
        <w:r w:rsidR="00722CA2" w:rsidRPr="005B7B60">
          <w:rPr>
            <w:webHidden/>
          </w:rPr>
        </w:r>
        <w:r w:rsidR="00722CA2" w:rsidRPr="005B7B60">
          <w:rPr>
            <w:webHidden/>
          </w:rPr>
          <w:fldChar w:fldCharType="separate"/>
        </w:r>
        <w:r w:rsidR="005A5118">
          <w:rPr>
            <w:webHidden/>
          </w:rPr>
          <w:t>32</w:t>
        </w:r>
        <w:r w:rsidR="00722CA2" w:rsidRPr="005B7B60">
          <w:rPr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left" w:pos="1100"/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2" w:history="1">
        <w:r w:rsidR="00722CA2" w:rsidRPr="005B7B60">
          <w:rPr>
            <w:rStyle w:val="ab"/>
            <w:rFonts w:ascii="Times New Roman" w:hAnsi="Times New Roman" w:cs="Times New Roman"/>
            <w:noProof/>
          </w:rPr>
          <w:t>4.1.</w:t>
        </w:r>
        <w:r w:rsidR="00722CA2" w:rsidRPr="005B7B60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722CA2" w:rsidRPr="005B7B60">
          <w:rPr>
            <w:rStyle w:val="ab"/>
            <w:rFonts w:ascii="Times New Roman" w:hAnsi="Times New Roman" w:cs="Times New Roman"/>
            <w:noProof/>
          </w:rPr>
          <w:t>Повышение квалификации работников культуры по видам деятельности.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_Toc124174322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32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3" w:history="1">
        <w:r w:rsidR="00722CA2" w:rsidRPr="005B7B60">
          <w:rPr>
            <w:rStyle w:val="ab"/>
            <w:rFonts w:ascii="Times New Roman" w:hAnsi="Times New Roman" w:cs="Times New Roman"/>
            <w:noProof/>
          </w:rPr>
          <w:t xml:space="preserve">4.2. Характеристика кадрового состава по полу, возрасту и образованию (Приложение в формате </w:t>
        </w:r>
        <w:r w:rsidR="00722CA2" w:rsidRPr="005B7B60">
          <w:rPr>
            <w:rStyle w:val="ab"/>
            <w:rFonts w:ascii="Times New Roman" w:hAnsi="Times New Roman" w:cs="Times New Roman"/>
            <w:noProof/>
            <w:lang w:val="en-US"/>
          </w:rPr>
          <w:t>Excel</w:t>
        </w:r>
        <w:r w:rsidR="00722CA2" w:rsidRPr="005B7B60">
          <w:rPr>
            <w:rStyle w:val="ab"/>
            <w:rFonts w:ascii="Times New Roman" w:hAnsi="Times New Roman" w:cs="Times New Roman"/>
            <w:noProof/>
          </w:rPr>
          <w:t xml:space="preserve"> «Кадровые характеристики». Таблица 1).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_Toc124174323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33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4" w:history="1">
        <w:r w:rsidR="00722CA2" w:rsidRPr="005B7B60">
          <w:rPr>
            <w:rStyle w:val="ab"/>
            <w:rFonts w:ascii="Times New Roman" w:hAnsi="Times New Roman" w:cs="Times New Roman"/>
            <w:noProof/>
          </w:rPr>
          <w:t xml:space="preserve">4.3. Характеристика кадрового состава по стажу кадрового состава по стажу и группам деятельности (Приложение в формате </w:t>
        </w:r>
        <w:r w:rsidR="00722CA2" w:rsidRPr="005B7B60">
          <w:rPr>
            <w:rStyle w:val="ab"/>
            <w:rFonts w:ascii="Times New Roman" w:hAnsi="Times New Roman" w:cs="Times New Roman"/>
            <w:noProof/>
            <w:lang w:val="en-US"/>
          </w:rPr>
          <w:t>Excel</w:t>
        </w:r>
        <w:r w:rsidR="00722CA2" w:rsidRPr="005B7B60">
          <w:rPr>
            <w:rStyle w:val="ab"/>
            <w:rFonts w:ascii="Times New Roman" w:hAnsi="Times New Roman" w:cs="Times New Roman"/>
            <w:noProof/>
          </w:rPr>
          <w:t xml:space="preserve"> «Кадровые характеристики». Таблица 2).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_Toc124174324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33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5" w:history="1">
        <w:r w:rsidR="00722CA2" w:rsidRPr="005B7B60">
          <w:rPr>
            <w:rStyle w:val="ab"/>
            <w:rFonts w:ascii="Times New Roman" w:hAnsi="Times New Roman" w:cs="Times New Roman"/>
            <w:noProof/>
          </w:rPr>
          <w:t xml:space="preserve">4.4. Список работников, имеющих награды. Реестр вакантных должностей (Приложение в формате </w:t>
        </w:r>
        <w:r w:rsidR="00722CA2" w:rsidRPr="005B7B60">
          <w:rPr>
            <w:rStyle w:val="ab"/>
            <w:rFonts w:ascii="Times New Roman" w:hAnsi="Times New Roman" w:cs="Times New Roman"/>
            <w:noProof/>
            <w:lang w:val="en-US"/>
          </w:rPr>
          <w:t>Excel</w:t>
        </w:r>
        <w:r w:rsidR="00722CA2" w:rsidRPr="005B7B60">
          <w:rPr>
            <w:rStyle w:val="ab"/>
            <w:rFonts w:ascii="Times New Roman" w:hAnsi="Times New Roman" w:cs="Times New Roman"/>
            <w:noProof/>
          </w:rPr>
          <w:t xml:space="preserve"> «Кадровые характеристики». Таблица 3).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_Toc124174325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33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21"/>
        <w:spacing w:line="20" w:lineRule="atLeast"/>
        <w:ind w:left="426" w:hanging="426"/>
        <w:rPr>
          <w:rFonts w:eastAsiaTheme="minorEastAsia"/>
          <w:b w:val="0"/>
        </w:rPr>
      </w:pPr>
      <w:hyperlink w:anchor="_Toc124174326" w:history="1">
        <w:r w:rsidR="00722CA2" w:rsidRPr="005B7B60">
          <w:rPr>
            <w:rStyle w:val="ab"/>
            <w:lang w:val="en-US"/>
          </w:rPr>
          <w:t>V</w:t>
        </w:r>
        <w:r w:rsidR="00722CA2" w:rsidRPr="005B7B60">
          <w:rPr>
            <w:rStyle w:val="ab"/>
          </w:rPr>
          <w:t>. Комплексная безопасность, охрана труда.</w:t>
        </w:r>
        <w:r w:rsidR="00722CA2" w:rsidRPr="005B7B60">
          <w:rPr>
            <w:webHidden/>
          </w:rPr>
          <w:tab/>
        </w:r>
        <w:r w:rsidR="00722CA2" w:rsidRPr="005B7B60">
          <w:rPr>
            <w:webHidden/>
          </w:rPr>
          <w:fldChar w:fldCharType="begin"/>
        </w:r>
        <w:r w:rsidR="00722CA2" w:rsidRPr="005B7B60">
          <w:rPr>
            <w:webHidden/>
          </w:rPr>
          <w:instrText xml:space="preserve"> PAGEREF _Toc124174326 \h </w:instrText>
        </w:r>
        <w:r w:rsidR="00722CA2" w:rsidRPr="005B7B60">
          <w:rPr>
            <w:webHidden/>
          </w:rPr>
        </w:r>
        <w:r w:rsidR="00722CA2" w:rsidRPr="005B7B60">
          <w:rPr>
            <w:webHidden/>
          </w:rPr>
          <w:fldChar w:fldCharType="separate"/>
        </w:r>
        <w:r w:rsidR="005A5118">
          <w:rPr>
            <w:webHidden/>
          </w:rPr>
          <w:t>33</w:t>
        </w:r>
        <w:r w:rsidR="00722CA2" w:rsidRPr="005B7B60">
          <w:rPr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7" w:history="1">
        <w:r w:rsidR="00722CA2" w:rsidRPr="005B7B60">
          <w:rPr>
            <w:rStyle w:val="ab"/>
            <w:rFonts w:ascii="Times New Roman" w:hAnsi="Times New Roman" w:cs="Times New Roman"/>
            <w:noProof/>
          </w:rPr>
          <w:t>5.1. Информация о состоянии комплексной безопасности.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_Toc124174327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33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8" w:history="1">
        <w:r w:rsidR="00722CA2" w:rsidRPr="005B7B60">
          <w:rPr>
            <w:rStyle w:val="ab"/>
            <w:rFonts w:ascii="Times New Roman" w:eastAsia="Calibri" w:hAnsi="Times New Roman" w:cs="Times New Roman"/>
            <w:noProof/>
          </w:rPr>
          <w:t>5.2.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2022 году (в сравнении с показателями 2020, 2021 годов).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_Toc124174328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34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29" w:history="1">
        <w:r w:rsidR="00722CA2" w:rsidRPr="005B7B60">
          <w:rPr>
            <w:rStyle w:val="ab"/>
            <w:rFonts w:ascii="Times New Roman" w:eastAsia="Calibri" w:hAnsi="Times New Roman" w:cs="Times New Roman"/>
            <w:noProof/>
          </w:rPr>
          <w:t>5.4. Информация об инженерно-технической оснащенности учреждений культуры средствами антитеррористической защищенности.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_Toc124174329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34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22CA2" w:rsidRPr="005B7B60" w:rsidRDefault="001F354F" w:rsidP="005B7B60">
      <w:pPr>
        <w:pStyle w:val="33"/>
        <w:tabs>
          <w:tab w:val="right" w:leader="dot" w:pos="9913"/>
        </w:tabs>
        <w:spacing w:after="0" w:line="20" w:lineRule="atLeast"/>
        <w:ind w:left="426" w:hanging="426"/>
        <w:rPr>
          <w:rFonts w:ascii="Times New Roman" w:eastAsiaTheme="minorEastAsia" w:hAnsi="Times New Roman" w:cs="Times New Roman"/>
          <w:noProof/>
          <w:lang w:eastAsia="ru-RU"/>
        </w:rPr>
      </w:pPr>
      <w:hyperlink w:anchor="_Toc124174330" w:history="1">
        <w:r w:rsidR="00722CA2" w:rsidRPr="005B7B60">
          <w:rPr>
            <w:rStyle w:val="ab"/>
            <w:rFonts w:ascii="Times New Roman" w:eastAsia="Calibri" w:hAnsi="Times New Roman" w:cs="Times New Roman"/>
            <w:noProof/>
          </w:rPr>
          <w:t>5.5. Информация об организации работы по охране труда в учреждениях культуры в 2022 году (в сравнении с показателями 2020, 2021 годов).</w:t>
        </w:r>
        <w:r w:rsidR="00722CA2" w:rsidRPr="005B7B60">
          <w:rPr>
            <w:rFonts w:ascii="Times New Roman" w:hAnsi="Times New Roman" w:cs="Times New Roman"/>
            <w:noProof/>
            <w:webHidden/>
          </w:rPr>
          <w:tab/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begin"/>
        </w:r>
        <w:r w:rsidR="00722CA2" w:rsidRPr="005B7B60">
          <w:rPr>
            <w:rFonts w:ascii="Times New Roman" w:hAnsi="Times New Roman" w:cs="Times New Roman"/>
            <w:noProof/>
            <w:webHidden/>
          </w:rPr>
          <w:instrText xml:space="preserve"> PAGEREF _Toc124174330 \h </w:instrText>
        </w:r>
        <w:r w:rsidR="00722CA2" w:rsidRPr="005B7B60">
          <w:rPr>
            <w:rFonts w:ascii="Times New Roman" w:hAnsi="Times New Roman" w:cs="Times New Roman"/>
            <w:noProof/>
            <w:webHidden/>
          </w:rPr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separate"/>
        </w:r>
        <w:r w:rsidR="005A5118">
          <w:rPr>
            <w:rFonts w:ascii="Times New Roman" w:hAnsi="Times New Roman" w:cs="Times New Roman"/>
            <w:noProof/>
            <w:webHidden/>
          </w:rPr>
          <w:t>35</w:t>
        </w:r>
        <w:r w:rsidR="00722CA2" w:rsidRPr="005B7B6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B7B60" w:rsidRPr="005B7B60" w:rsidRDefault="00167408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  <w:b/>
        </w:rPr>
      </w:pPr>
      <w:r w:rsidRPr="005B7B60">
        <w:rPr>
          <w:rFonts w:ascii="Times New Roman" w:hAnsi="Times New Roman" w:cs="Times New Roman"/>
        </w:rPr>
        <w:fldChar w:fldCharType="end"/>
      </w:r>
      <w:r w:rsidR="00FC51CC" w:rsidRPr="005B7B60">
        <w:rPr>
          <w:rFonts w:ascii="Times New Roman" w:eastAsia="Calibri" w:hAnsi="Times New Roman" w:cs="Times New Roman"/>
          <w:b/>
        </w:rPr>
        <w:t xml:space="preserve"> </w:t>
      </w:r>
      <w:r w:rsidR="00FC51CC" w:rsidRPr="005B7B60">
        <w:rPr>
          <w:rFonts w:ascii="Times New Roman" w:eastAsia="Calibri" w:hAnsi="Times New Roman" w:cs="Times New Roman"/>
          <w:b/>
          <w:lang w:val="en-US"/>
        </w:rPr>
        <w:t>VI</w:t>
      </w:r>
      <w:r w:rsidR="00FC51CC" w:rsidRPr="005B7B60">
        <w:rPr>
          <w:rFonts w:ascii="Times New Roman" w:eastAsia="Calibri" w:hAnsi="Times New Roman" w:cs="Times New Roman"/>
          <w:b/>
        </w:rPr>
        <w:t xml:space="preserve">. </w:t>
      </w:r>
      <w:r w:rsidR="00322A93" w:rsidRPr="005B7B60">
        <w:rPr>
          <w:rFonts w:ascii="Times New Roman" w:eastAsia="Calibri" w:hAnsi="Times New Roman" w:cs="Times New Roman"/>
          <w:b/>
        </w:rPr>
        <w:t>Анализ</w:t>
      </w:r>
      <w:r w:rsidR="00FC51CC" w:rsidRPr="005B7B60">
        <w:rPr>
          <w:rFonts w:ascii="Times New Roman" w:eastAsia="Calibri" w:hAnsi="Times New Roman" w:cs="Times New Roman"/>
          <w:b/>
        </w:rPr>
        <w:t xml:space="preserve"> имущественного комплекса учреждений культуры…………………………</w:t>
      </w:r>
      <w:r w:rsidR="005A3941">
        <w:rPr>
          <w:rFonts w:ascii="Times New Roman" w:eastAsia="Calibri" w:hAnsi="Times New Roman" w:cs="Times New Roman"/>
          <w:b/>
        </w:rPr>
        <w:t>……………</w:t>
      </w:r>
      <w:r w:rsidR="005B7B60" w:rsidRPr="005B7B60">
        <w:rPr>
          <w:rFonts w:ascii="Times New Roman" w:eastAsia="Calibri" w:hAnsi="Times New Roman" w:cs="Times New Roman"/>
          <w:b/>
        </w:rPr>
        <w:t>3</w:t>
      </w:r>
      <w:r w:rsidR="000342AF">
        <w:rPr>
          <w:rFonts w:ascii="Times New Roman" w:eastAsia="Calibri" w:hAnsi="Times New Roman" w:cs="Times New Roman"/>
          <w:b/>
        </w:rPr>
        <w:t>5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6.1.</w:t>
      </w:r>
      <w:r w:rsidR="005A3941">
        <w:rPr>
          <w:rFonts w:ascii="Times New Roman" w:eastAsia="Calibri" w:hAnsi="Times New Roman" w:cs="Times New Roman"/>
        </w:rPr>
        <w:t xml:space="preserve"> </w:t>
      </w:r>
      <w:r w:rsidR="005A3941" w:rsidRPr="005A3941">
        <w:rPr>
          <w:rFonts w:ascii="Times New Roman" w:hAnsi="Times New Roman" w:cs="Times New Roman"/>
          <w:sz w:val="24"/>
          <w:szCs w:val="24"/>
        </w:rPr>
        <w:t>Общее число зданий муниципальных учреждений культуры, в том числе находящихся в аварийном состоянии или требуют капитального ремонта</w:t>
      </w:r>
      <w:r w:rsidR="005A3941">
        <w:rPr>
          <w:rFonts w:ascii="Times New Roman" w:hAnsi="Times New Roman" w:cs="Times New Roman"/>
          <w:sz w:val="24"/>
          <w:szCs w:val="24"/>
        </w:rPr>
        <w:t>…………………………………..3</w:t>
      </w:r>
      <w:r w:rsidR="00636D2C">
        <w:rPr>
          <w:rFonts w:ascii="Times New Roman" w:hAnsi="Times New Roman" w:cs="Times New Roman"/>
          <w:sz w:val="24"/>
          <w:szCs w:val="24"/>
        </w:rPr>
        <w:t>6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6.2.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hAnsi="Times New Roman"/>
          <w:sz w:val="24"/>
          <w:szCs w:val="24"/>
        </w:rPr>
        <w:t>Ввод новых площадей, планы строительства на ближайшую перспективу, капитальный и текущий ремонт</w:t>
      </w:r>
      <w:r w:rsidR="005A3941">
        <w:rPr>
          <w:rFonts w:ascii="Times New Roman" w:hAnsi="Times New Roman"/>
          <w:sz w:val="24"/>
          <w:szCs w:val="24"/>
        </w:rPr>
        <w:t>……………………………………………………………………………….…3</w:t>
      </w:r>
      <w:r w:rsidR="000342AF">
        <w:rPr>
          <w:rFonts w:ascii="Times New Roman" w:hAnsi="Times New Roman"/>
          <w:sz w:val="24"/>
          <w:szCs w:val="24"/>
        </w:rPr>
        <w:t>6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6.3.</w:t>
      </w:r>
      <w:r w:rsidR="005A3941">
        <w:rPr>
          <w:rFonts w:ascii="Times New Roman" w:eastAsia="Calibri" w:hAnsi="Times New Roman" w:cs="Times New Roman"/>
        </w:rPr>
        <w:t xml:space="preserve"> </w:t>
      </w:r>
      <w:r w:rsidR="005A3941" w:rsidRPr="006B5570">
        <w:rPr>
          <w:rFonts w:ascii="Times New Roman" w:hAnsi="Times New Roman"/>
          <w:sz w:val="24"/>
          <w:szCs w:val="24"/>
        </w:rPr>
        <w:t>Проведение капитального, текущего ремонтов зданий</w:t>
      </w:r>
      <w:r w:rsidR="005A3941">
        <w:rPr>
          <w:rFonts w:ascii="Times New Roman" w:hAnsi="Times New Roman"/>
          <w:sz w:val="24"/>
          <w:szCs w:val="24"/>
        </w:rPr>
        <w:t>…………………………………….</w:t>
      </w:r>
      <w:r w:rsidR="004E7010">
        <w:rPr>
          <w:rFonts w:ascii="Times New Roman" w:hAnsi="Times New Roman"/>
          <w:sz w:val="24"/>
          <w:szCs w:val="24"/>
        </w:rPr>
        <w:t>.</w:t>
      </w:r>
      <w:r w:rsidR="005A3941">
        <w:rPr>
          <w:rFonts w:ascii="Times New Roman" w:hAnsi="Times New Roman"/>
          <w:sz w:val="24"/>
          <w:szCs w:val="24"/>
        </w:rPr>
        <w:t>…3</w:t>
      </w:r>
      <w:r w:rsidR="000342AF">
        <w:rPr>
          <w:rFonts w:ascii="Times New Roman" w:hAnsi="Times New Roman"/>
          <w:sz w:val="24"/>
          <w:szCs w:val="24"/>
        </w:rPr>
        <w:t>6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6.4.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eastAsia="Calibri" w:hAnsi="Times New Roman" w:cs="Times New Roman"/>
          <w:sz w:val="24"/>
          <w:szCs w:val="24"/>
        </w:rPr>
        <w:t>Перечень правовых актов, принятых на уровне муниципального образования по «дорожным картам»</w:t>
      </w:r>
      <w:r w:rsidR="005A394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………………………………………………………………………….….3</w:t>
      </w:r>
      <w:r w:rsidR="00636D2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6.5.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hAnsi="Times New Roman" w:cs="Times New Roman"/>
          <w:sz w:val="24"/>
          <w:szCs w:val="24"/>
        </w:rPr>
        <w:t xml:space="preserve">Информация об актуализации паспортов доступности раздела «Карта доступности объектов» на </w:t>
      </w:r>
      <w:proofErr w:type="gramStart"/>
      <w:r w:rsidR="005A3941" w:rsidRPr="006B557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="005A3941" w:rsidRPr="006B5570">
        <w:rPr>
          <w:rFonts w:ascii="Times New Roman" w:hAnsi="Times New Roman" w:cs="Times New Roman"/>
          <w:sz w:val="24"/>
          <w:szCs w:val="24"/>
        </w:rPr>
        <w:t xml:space="preserve"> «Жить вместе»</w:t>
      </w:r>
      <w:r w:rsidR="005A3941">
        <w:rPr>
          <w:rFonts w:ascii="Times New Roman" w:hAnsi="Times New Roman" w:cs="Times New Roman"/>
          <w:sz w:val="24"/>
          <w:szCs w:val="24"/>
        </w:rPr>
        <w:t>…………………………………………….....</w:t>
      </w:r>
      <w:r w:rsidR="000342AF">
        <w:rPr>
          <w:rFonts w:ascii="Times New Roman" w:hAnsi="Times New Roman" w:cs="Times New Roman"/>
          <w:sz w:val="24"/>
          <w:szCs w:val="24"/>
        </w:rPr>
        <w:t>38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6.6.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hAnsi="Times New Roman" w:cs="Times New Roman"/>
          <w:sz w:val="24"/>
          <w:szCs w:val="24"/>
        </w:rPr>
        <w:t>Информация о размещении в «АИС ЕИПСК»</w:t>
      </w:r>
      <w:r w:rsidR="005A3941">
        <w:rPr>
          <w:rFonts w:ascii="Times New Roman" w:hAnsi="Times New Roman" w:cs="Times New Roman"/>
          <w:sz w:val="24"/>
          <w:szCs w:val="24"/>
        </w:rPr>
        <w:t>…………………………………………….…..</w:t>
      </w:r>
      <w:r w:rsidR="000342AF">
        <w:rPr>
          <w:rFonts w:ascii="Times New Roman" w:hAnsi="Times New Roman" w:cs="Times New Roman"/>
          <w:sz w:val="24"/>
          <w:szCs w:val="24"/>
        </w:rPr>
        <w:t>38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6.7.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hAnsi="Times New Roman" w:cs="Times New Roman"/>
          <w:sz w:val="24"/>
          <w:szCs w:val="24"/>
        </w:rPr>
        <w:t>Информация о состоянии доступности приоритетных объектов и услуг в приоритетных сферах жизнедеятельности</w:t>
      </w:r>
      <w:r w:rsidR="005A3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0342AF">
        <w:rPr>
          <w:rFonts w:ascii="Times New Roman" w:hAnsi="Times New Roman" w:cs="Times New Roman"/>
          <w:sz w:val="24"/>
          <w:szCs w:val="24"/>
        </w:rPr>
        <w:t>38</w:t>
      </w:r>
    </w:p>
    <w:p w:rsidR="005B7B60" w:rsidRPr="005A3941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</w:rPr>
      </w:pPr>
      <w:r w:rsidRPr="005A3941">
        <w:rPr>
          <w:rFonts w:ascii="Times New Roman" w:eastAsia="Calibri" w:hAnsi="Times New Roman" w:cs="Times New Roman"/>
        </w:rPr>
        <w:t>6.8.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hAnsi="Times New Roman" w:cs="Times New Roman"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</w:t>
      </w:r>
      <w:r w:rsidR="005A3941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0342AF">
        <w:rPr>
          <w:rFonts w:ascii="Times New Roman" w:hAnsi="Times New Roman" w:cs="Times New Roman"/>
          <w:sz w:val="24"/>
          <w:szCs w:val="24"/>
        </w:rPr>
        <w:t>38</w:t>
      </w:r>
    </w:p>
    <w:p w:rsidR="005B7B60" w:rsidRPr="005B7B60" w:rsidRDefault="005B7B60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  <w:b/>
        </w:rPr>
      </w:pPr>
      <w:r w:rsidRPr="005A3941">
        <w:rPr>
          <w:rFonts w:ascii="Times New Roman" w:eastAsia="Calibri" w:hAnsi="Times New Roman" w:cs="Times New Roman"/>
        </w:rPr>
        <w:t>6.9.</w:t>
      </w:r>
      <w:r w:rsidR="005A3941">
        <w:rPr>
          <w:rFonts w:ascii="Times New Roman" w:eastAsia="Calibri" w:hAnsi="Times New Roman" w:cs="Times New Roman"/>
        </w:rPr>
        <w:t xml:space="preserve">  </w:t>
      </w:r>
      <w:r w:rsidR="005A3941" w:rsidRPr="006B5570">
        <w:rPr>
          <w:rFonts w:ascii="Times New Roman" w:hAnsi="Times New Roman" w:cs="Times New Roman"/>
          <w:sz w:val="24"/>
          <w:szCs w:val="24"/>
        </w:rPr>
        <w:t>Информация о доступности учреждений культуры для посещения инвалидами и лицами с ограниченными возможностями здоровья</w:t>
      </w:r>
      <w:r w:rsidR="005A3941">
        <w:rPr>
          <w:rFonts w:ascii="Times New Roman" w:hAnsi="Times New Roman" w:cs="Times New Roman"/>
          <w:sz w:val="24"/>
          <w:szCs w:val="24"/>
        </w:rPr>
        <w:t>…………………………………………………..….</w:t>
      </w:r>
      <w:r w:rsidR="000342AF">
        <w:rPr>
          <w:rFonts w:ascii="Times New Roman" w:hAnsi="Times New Roman" w:cs="Times New Roman"/>
          <w:sz w:val="24"/>
          <w:szCs w:val="24"/>
        </w:rPr>
        <w:t>39</w:t>
      </w:r>
    </w:p>
    <w:p w:rsidR="00FC51CC" w:rsidRPr="005B7B60" w:rsidRDefault="00FC51CC" w:rsidP="005B7B60">
      <w:pPr>
        <w:spacing w:after="0" w:line="20" w:lineRule="atLeast"/>
        <w:ind w:left="426" w:hanging="426"/>
        <w:rPr>
          <w:rFonts w:ascii="Times New Roman" w:eastAsia="Calibri" w:hAnsi="Times New Roman" w:cs="Times New Roman"/>
          <w:b/>
        </w:rPr>
      </w:pPr>
      <w:r w:rsidRPr="005B7B60">
        <w:rPr>
          <w:rFonts w:ascii="Times New Roman" w:eastAsia="Calibri" w:hAnsi="Times New Roman" w:cs="Times New Roman"/>
          <w:b/>
        </w:rPr>
        <w:t xml:space="preserve"> </w:t>
      </w:r>
    </w:p>
    <w:p w:rsidR="001C58FC" w:rsidRPr="005B7B60" w:rsidRDefault="001C58FC" w:rsidP="005B7B60">
      <w:pPr>
        <w:pStyle w:val="2"/>
        <w:spacing w:line="20" w:lineRule="atLeast"/>
        <w:ind w:left="426" w:hanging="426"/>
        <w:rPr>
          <w:sz w:val="22"/>
          <w:szCs w:val="22"/>
        </w:rPr>
        <w:sectPr w:rsidR="001C58FC" w:rsidRPr="005B7B60" w:rsidSect="002523A8">
          <w:headerReference w:type="default" r:id="rId9"/>
          <w:pgSz w:w="11906" w:h="16838" w:code="9"/>
          <w:pgMar w:top="993" w:right="707" w:bottom="851" w:left="1276" w:header="340" w:footer="709" w:gutter="0"/>
          <w:cols w:space="708"/>
          <w:titlePg/>
          <w:docGrid w:linePitch="360"/>
        </w:sectPr>
      </w:pPr>
    </w:p>
    <w:p w:rsidR="002C47F4" w:rsidRPr="00996F06" w:rsidRDefault="002C47F4" w:rsidP="00C01088">
      <w:pPr>
        <w:pStyle w:val="2"/>
        <w:spacing w:line="20" w:lineRule="atLeast"/>
      </w:pPr>
      <w:bookmarkStart w:id="5" w:name="_Toc92983519"/>
      <w:bookmarkStart w:id="6" w:name="_Toc124174307"/>
      <w:r w:rsidRPr="00996F06">
        <w:lastRenderedPageBreak/>
        <w:t xml:space="preserve">III. Характеристика учреждений культуры </w:t>
      </w:r>
      <w:r w:rsidRPr="00996F06">
        <w:br/>
        <w:t>муниципального образования по типам</w:t>
      </w:r>
      <w:bookmarkEnd w:id="0"/>
      <w:bookmarkEnd w:id="5"/>
      <w:bookmarkEnd w:id="6"/>
    </w:p>
    <w:p w:rsidR="002B2FE3" w:rsidRPr="00996F06" w:rsidRDefault="002B2FE3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FE3" w:rsidRPr="00996F06" w:rsidRDefault="003E0C30" w:rsidP="003E0C30">
      <w:pPr>
        <w:pStyle w:val="3"/>
      </w:pPr>
      <w:bookmarkStart w:id="7" w:name="_Toc92983520"/>
      <w:bookmarkStart w:id="8" w:name="_Toc124174308"/>
      <w:r w:rsidRPr="00996F06">
        <w:t>3.1.Учреждения культурно-досугового типа</w:t>
      </w:r>
      <w:bookmarkEnd w:id="7"/>
      <w:bookmarkEnd w:id="8"/>
      <w:r w:rsidRPr="00996F06">
        <w:t xml:space="preserve"> </w:t>
      </w:r>
    </w:p>
    <w:p w:rsidR="00D745B2" w:rsidRPr="00996F06" w:rsidRDefault="00D745B2" w:rsidP="00AC48EB">
      <w:pPr>
        <w:pStyle w:val="4"/>
        <w:ind w:firstLine="568"/>
        <w:rPr>
          <w:b/>
        </w:rPr>
      </w:pPr>
      <w:bookmarkStart w:id="9" w:name="_Toc92983521"/>
      <w:bookmarkStart w:id="10" w:name="_Toc124174309"/>
      <w:r w:rsidRPr="00996F06">
        <w:rPr>
          <w:b/>
        </w:rPr>
        <w:t>3.1.1. Общая характеристика учреждений культурно-досугового типа автономного округа. Изменение типа учреждений, упразднение учреждений:</w:t>
      </w:r>
      <w:bookmarkEnd w:id="9"/>
      <w:bookmarkEnd w:id="10"/>
    </w:p>
    <w:p w:rsidR="00A6015C" w:rsidRPr="00996F06" w:rsidRDefault="00A6015C" w:rsidP="00A6015C">
      <w:pPr>
        <w:spacing w:after="0" w:line="20" w:lineRule="atLeast"/>
        <w:rPr>
          <w:rFonts w:ascii="Times New Roman" w:hAnsi="Times New Roman" w:cs="Times New Roman"/>
          <w:lang w:eastAsia="ru-RU"/>
        </w:rPr>
      </w:pPr>
    </w:p>
    <w:p w:rsidR="00AC48EB" w:rsidRPr="00996F06" w:rsidRDefault="00AC48EB" w:rsidP="00A6015C">
      <w:pPr>
        <w:pStyle w:val="12"/>
        <w:shd w:val="clear" w:color="auto" w:fill="auto"/>
        <w:tabs>
          <w:tab w:val="left" w:pos="1076"/>
        </w:tabs>
        <w:spacing w:line="20" w:lineRule="atLeast"/>
        <w:ind w:firstLine="1276"/>
        <w:jc w:val="both"/>
        <w:rPr>
          <w:sz w:val="24"/>
          <w:szCs w:val="24"/>
        </w:rPr>
      </w:pPr>
      <w:r w:rsidRPr="00996F06">
        <w:rPr>
          <w:sz w:val="24"/>
          <w:szCs w:val="24"/>
        </w:rPr>
        <w:t>а) Количество учреждений культурно-досугового типа:</w:t>
      </w:r>
    </w:p>
    <w:p w:rsidR="00A6015C" w:rsidRPr="00996F06" w:rsidRDefault="00A6015C" w:rsidP="00A6015C">
      <w:pPr>
        <w:pStyle w:val="12"/>
        <w:shd w:val="clear" w:color="auto" w:fill="auto"/>
        <w:tabs>
          <w:tab w:val="left" w:pos="1076"/>
        </w:tabs>
        <w:spacing w:line="20" w:lineRule="atLeast"/>
        <w:ind w:firstLine="1276"/>
        <w:jc w:val="both"/>
        <w:rPr>
          <w:sz w:val="16"/>
          <w:szCs w:val="16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8"/>
        <w:gridCol w:w="1701"/>
        <w:gridCol w:w="1843"/>
        <w:gridCol w:w="1985"/>
        <w:gridCol w:w="1983"/>
      </w:tblGrid>
      <w:tr w:rsidR="009B6351" w:rsidRPr="00996F06" w:rsidTr="0004030D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EB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Почтовый адрес, контактный телефон, </w:t>
            </w:r>
          </w:p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96F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штатных сотрудников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96F06" w:rsidRDefault="004A17D8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Обособленное подразделение организации</w:t>
            </w:r>
            <w:r w:rsidR="002E274B" w:rsidRPr="00996F06">
              <w:rPr>
                <w:rStyle w:val="aff3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6351" w:rsidRPr="00996F06" w:rsidTr="004D3B02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название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Почтовый адрес, контактный телефон, </w:t>
            </w:r>
            <w:r w:rsidRPr="00996F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96F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96F06" w:rsidRDefault="00137FA7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штатных сотрудников</w:t>
            </w:r>
          </w:p>
        </w:tc>
      </w:tr>
      <w:tr w:rsidR="00D21F0E" w:rsidRPr="00996F06" w:rsidTr="0004030D">
        <w:trPr>
          <w:trHeight w:val="5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1F0E" w:rsidRPr="00996F06" w:rsidRDefault="00C01088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21F0E" w:rsidRPr="00996F06" w:rsidRDefault="00D21F0E" w:rsidP="00AC4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1F0E" w:rsidRPr="00996F06" w:rsidRDefault="00D21F0E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628449, Тюменская область, Ханты-Мансийский автономный округ – Югра, Сургутский район, г. Лянтор,            микрорайон № 1, строение 12</w:t>
            </w:r>
          </w:p>
          <w:p w:rsidR="00D21F0E" w:rsidRPr="00996F06" w:rsidRDefault="00D21F0E" w:rsidP="00AC48EB">
            <w:pPr>
              <w:pStyle w:val="210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996F06">
              <w:rPr>
                <w:sz w:val="22"/>
                <w:szCs w:val="22"/>
                <w:lang w:val="en-US"/>
              </w:rPr>
              <w:t>(34638) 25-287</w:t>
            </w:r>
          </w:p>
          <w:p w:rsidR="00D21F0E" w:rsidRPr="00996F06" w:rsidRDefault="00D21F0E" w:rsidP="00AC48EB">
            <w:pPr>
              <w:pStyle w:val="210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996F06">
              <w:rPr>
                <w:sz w:val="22"/>
                <w:szCs w:val="22"/>
                <w:lang w:val="en-US"/>
              </w:rPr>
              <w:t>(34638) 28-025</w:t>
            </w:r>
          </w:p>
          <w:p w:rsidR="00AC48EB" w:rsidRPr="00996F06" w:rsidRDefault="00D21F0E" w:rsidP="00AC48E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996F06">
                <w:rPr>
                  <w:rStyle w:val="ab"/>
                  <w:rFonts w:ascii="Times New Roman" w:hAnsi="Times New Roman" w:cs="Times New Roman"/>
                  <w:lang w:val="en-US"/>
                </w:rPr>
                <w:t>ldk-n@mail.ru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F0E" w:rsidRPr="00996F06" w:rsidRDefault="00AA592B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3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0E" w:rsidRPr="00996F06" w:rsidRDefault="005B1F43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0E" w:rsidRPr="00996F06" w:rsidRDefault="005B1F43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0E" w:rsidRPr="00996F06" w:rsidRDefault="005B1F43" w:rsidP="00A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</w:tc>
      </w:tr>
    </w:tbl>
    <w:p w:rsidR="002E274B" w:rsidRPr="00996F06" w:rsidRDefault="002E274B" w:rsidP="001500B9">
      <w:pPr>
        <w:pStyle w:val="af5"/>
        <w:ind w:left="426"/>
        <w:rPr>
          <w:rFonts w:ascii="Times New Roman" w:hAnsi="Times New Roman"/>
          <w:b/>
          <w:sz w:val="24"/>
          <w:szCs w:val="24"/>
          <w:lang w:eastAsia="en-US"/>
        </w:rPr>
      </w:pPr>
    </w:p>
    <w:p w:rsidR="002E274B" w:rsidRPr="00996F06" w:rsidRDefault="002E274B" w:rsidP="00AC48EB">
      <w:pPr>
        <w:spacing w:after="0" w:line="240" w:lineRule="auto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 xml:space="preserve">б) изменение типа учреждений, упразднение </w:t>
      </w:r>
      <w:r w:rsidRPr="00996F06">
        <w:rPr>
          <w:rFonts w:ascii="Times New Roman" w:hAnsi="Times New Roman" w:cs="Times New Roman"/>
          <w:b/>
          <w:sz w:val="24"/>
          <w:szCs w:val="24"/>
        </w:rPr>
        <w:t>учреждений за 202</w:t>
      </w:r>
      <w:r w:rsidR="004D3B02">
        <w:rPr>
          <w:rFonts w:ascii="Times New Roman" w:hAnsi="Times New Roman" w:cs="Times New Roman"/>
          <w:b/>
          <w:sz w:val="24"/>
          <w:szCs w:val="24"/>
        </w:rPr>
        <w:t>3</w:t>
      </w:r>
      <w:r w:rsidRPr="00996F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274B" w:rsidRPr="00996F06" w:rsidRDefault="002E274B" w:rsidP="002E274B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977"/>
        <w:gridCol w:w="3969"/>
        <w:gridCol w:w="3826"/>
      </w:tblGrid>
      <w:tr w:rsidR="007807BE" w:rsidRPr="00996F06" w:rsidTr="00040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№</w:t>
            </w:r>
          </w:p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6F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6F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Форма изменения типа учреждения</w:t>
            </w:r>
          </w:p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6F06">
              <w:rPr>
                <w:rFonts w:ascii="Times New Roman" w:hAnsi="Times New Roman" w:cs="Times New Roman"/>
                <w:b/>
              </w:rPr>
              <w:t xml:space="preserve">(упразднение, объединение, </w:t>
            </w:r>
            <w:proofErr w:type="gramEnd"/>
          </w:p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иную указать)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996F06" w:rsidRDefault="007807BE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Наименование документа подтверждающего  изменение типа учреждения</w:t>
            </w:r>
          </w:p>
        </w:tc>
      </w:tr>
      <w:tr w:rsidR="005D73E4" w:rsidRPr="00996F06" w:rsidTr="00040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996F06" w:rsidRDefault="00A40A93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996F06" w:rsidRDefault="005D73E4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городское поселение Лянтор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88" w:rsidRPr="00996F06" w:rsidRDefault="005D73E4" w:rsidP="00A40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996F06" w:rsidRDefault="005D73E4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E4" w:rsidRPr="00996F06" w:rsidRDefault="005D73E4" w:rsidP="00A40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_</w:t>
            </w:r>
          </w:p>
        </w:tc>
      </w:tr>
    </w:tbl>
    <w:p w:rsidR="007807BE" w:rsidRPr="00996F06" w:rsidRDefault="007807BE" w:rsidP="00AC48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lastRenderedPageBreak/>
        <w:t xml:space="preserve">в) общие сведения об учреждениях </w: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33"/>
        <w:gridCol w:w="1275"/>
        <w:gridCol w:w="1276"/>
        <w:gridCol w:w="1134"/>
        <w:gridCol w:w="1134"/>
        <w:gridCol w:w="1134"/>
        <w:gridCol w:w="992"/>
      </w:tblGrid>
      <w:tr w:rsidR="007807BE" w:rsidRPr="00996F06" w:rsidTr="00C24D86">
        <w:tc>
          <w:tcPr>
            <w:tcW w:w="738" w:type="dxa"/>
            <w:vMerge w:val="restart"/>
            <w:vAlign w:val="center"/>
          </w:tcPr>
          <w:p w:rsidR="007807BE" w:rsidRPr="00996F06" w:rsidRDefault="007807BE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№</w:t>
            </w:r>
          </w:p>
          <w:p w:rsidR="007807BE" w:rsidRPr="00996F06" w:rsidRDefault="007807BE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6F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6F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33" w:type="dxa"/>
            <w:vMerge w:val="restart"/>
            <w:vAlign w:val="center"/>
          </w:tcPr>
          <w:p w:rsidR="007807BE" w:rsidRPr="00996F06" w:rsidRDefault="007807BE" w:rsidP="005D73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6F0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85" w:type="dxa"/>
            <w:gridSpan w:val="3"/>
            <w:vAlign w:val="center"/>
          </w:tcPr>
          <w:p w:rsidR="007807BE" w:rsidRPr="00996F06" w:rsidRDefault="007807BE" w:rsidP="00A40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F06">
              <w:rPr>
                <w:rFonts w:ascii="Times New Roman" w:hAnsi="Times New Roman" w:cs="Times New Roman"/>
                <w:b/>
              </w:rPr>
              <w:t xml:space="preserve">Учреждения </w:t>
            </w:r>
            <w:r w:rsidRPr="00996F06">
              <w:rPr>
                <w:rFonts w:ascii="Times New Roman" w:hAnsi="Times New Roman" w:cs="Times New Roman"/>
                <w:b/>
              </w:rPr>
              <w:br/>
              <w:t>культурно-досугового типа</w:t>
            </w:r>
          </w:p>
        </w:tc>
        <w:tc>
          <w:tcPr>
            <w:tcW w:w="3260" w:type="dxa"/>
            <w:gridSpan w:val="3"/>
            <w:vAlign w:val="center"/>
          </w:tcPr>
          <w:p w:rsidR="007807BE" w:rsidRPr="00996F06" w:rsidRDefault="007807BE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F06">
              <w:rPr>
                <w:rFonts w:ascii="Times New Roman" w:hAnsi="Times New Roman" w:cs="Times New Roman"/>
                <w:b/>
              </w:rPr>
              <w:t>В том числе на селе</w:t>
            </w:r>
          </w:p>
        </w:tc>
      </w:tr>
      <w:tr w:rsidR="00C33E4A" w:rsidRPr="00996F06" w:rsidTr="00C24D86">
        <w:tc>
          <w:tcPr>
            <w:tcW w:w="738" w:type="dxa"/>
            <w:vMerge/>
            <w:vAlign w:val="center"/>
          </w:tcPr>
          <w:p w:rsidR="00C33E4A" w:rsidRPr="00996F06" w:rsidRDefault="00C33E4A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33" w:type="dxa"/>
            <w:vMerge/>
            <w:vAlign w:val="center"/>
          </w:tcPr>
          <w:p w:rsidR="00C33E4A" w:rsidRPr="00996F06" w:rsidRDefault="00C33E4A" w:rsidP="005D73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Align w:val="center"/>
          </w:tcPr>
          <w:p w:rsidR="00C33E4A" w:rsidRPr="00996F06" w:rsidRDefault="00C33E4A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4D3B02"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33E4A" w:rsidRPr="00996F06" w:rsidRDefault="00C33E4A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4D3B02">
              <w:rPr>
                <w:rFonts w:ascii="Times New Roman" w:hAnsi="Times New Roman" w:cs="Times New Roman"/>
                <w:b/>
              </w:rPr>
              <w:t>2</w:t>
            </w:r>
            <w:r w:rsidRPr="00996F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  <w:vAlign w:val="center"/>
          </w:tcPr>
          <w:p w:rsidR="00C33E4A" w:rsidRPr="00996F06" w:rsidRDefault="00C33E4A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4D3B0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C33E4A" w:rsidRPr="00996F06" w:rsidRDefault="00C33E4A" w:rsidP="004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47153E"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C33E4A" w:rsidRPr="00996F06" w:rsidRDefault="00C33E4A" w:rsidP="004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47153E">
              <w:rPr>
                <w:rFonts w:ascii="Times New Roman" w:hAnsi="Times New Roman" w:cs="Times New Roman"/>
                <w:b/>
              </w:rPr>
              <w:t>2</w:t>
            </w:r>
            <w:r w:rsidRPr="00996F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92" w:type="dxa"/>
            <w:vAlign w:val="center"/>
          </w:tcPr>
          <w:p w:rsidR="00C33E4A" w:rsidRPr="00996F06" w:rsidRDefault="00C33E4A" w:rsidP="004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47153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учреждений культурно-досугового типа муниципального образования (число юридических лиц / сетевых единиц)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зданий: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в оперативном управлении или хозяйственном ведении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Арендованные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Вместимость зрительных залов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клубных формирований/число участников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27/620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27/620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4D3B0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27/62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клубных формирований переданных в ведение НКО (СОНКО) /число участников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5</w:t>
            </w:r>
            <w:r w:rsidRPr="00996F0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C33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из них количество действующих на 31.12.202</w:t>
            </w:r>
            <w:r>
              <w:rPr>
                <w:rFonts w:ascii="Times New Roman" w:hAnsi="Times New Roman" w:cs="Times New Roman"/>
              </w:rPr>
              <w:t>2</w:t>
            </w:r>
            <w:r w:rsidRPr="00996F06">
              <w:rPr>
                <w:rFonts w:ascii="Times New Roman" w:hAnsi="Times New Roman" w:cs="Times New Roman"/>
              </w:rPr>
              <w:t>/число участников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культурно-массовых мероприятий всего/число посещений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527/</w:t>
            </w:r>
          </w:p>
          <w:p w:rsidR="004D3B02" w:rsidRPr="00F6287F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66949</w:t>
            </w:r>
          </w:p>
        </w:tc>
        <w:tc>
          <w:tcPr>
            <w:tcW w:w="1276" w:type="dxa"/>
            <w:vAlign w:val="center"/>
          </w:tcPr>
          <w:p w:rsidR="004D3B02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583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D3B02" w:rsidRPr="00531979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73275</w:t>
            </w:r>
          </w:p>
        </w:tc>
        <w:tc>
          <w:tcPr>
            <w:tcW w:w="1134" w:type="dxa"/>
            <w:vAlign w:val="center"/>
          </w:tcPr>
          <w:p w:rsidR="004D3B02" w:rsidRDefault="004D3B02" w:rsidP="0038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583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D3B02" w:rsidRPr="004D3B02" w:rsidRDefault="004D3B02" w:rsidP="0038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82397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Показатели Национального проекта «Культура»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Х</w:t>
            </w: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7</w:t>
            </w:r>
            <w:r w:rsidRPr="00996F0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посещений культурно-досугового учреждения на платной основе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5558</w:t>
            </w:r>
          </w:p>
        </w:tc>
        <w:tc>
          <w:tcPr>
            <w:tcW w:w="1276" w:type="dxa"/>
            <w:vAlign w:val="center"/>
          </w:tcPr>
          <w:p w:rsidR="004D3B02" w:rsidRPr="003806B8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</w:t>
            </w:r>
          </w:p>
        </w:tc>
        <w:tc>
          <w:tcPr>
            <w:tcW w:w="1134" w:type="dxa"/>
            <w:vAlign w:val="center"/>
          </w:tcPr>
          <w:p w:rsidR="004D3B02" w:rsidRPr="003806B8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620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620</w:t>
            </w:r>
          </w:p>
        </w:tc>
        <w:tc>
          <w:tcPr>
            <w:tcW w:w="1134" w:type="dxa"/>
            <w:vAlign w:val="center"/>
          </w:tcPr>
          <w:p w:rsidR="004D3B02" w:rsidRPr="004D3B02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62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клубных формирований, принявших участие: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в региональном Конкурсе на выявление лучших любительских творческих коллективов в целях выполнения регионального проекта "Творческие люди", направленного на выполнение национального проекта "Культура" (число коллективов / число участников)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6F06">
              <w:rPr>
                <w:rFonts w:ascii="Times New Roman" w:hAnsi="Times New Roman" w:cs="Times New Roman"/>
              </w:rPr>
              <w:t>Всероссийском фестивале-конкурсе любительских творческих коллективов в целях выполнения регионального проекта "Творческие люди", направленного на выполнение национального проекта "Культура"</w:t>
            </w:r>
            <w:proofErr w:type="gramEnd"/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7.4.1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Число клубных формирований – победителей: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25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регионального Конкурса на выявление лучших любительских творческих коллективов в целях выполнения регионального </w:t>
            </w:r>
            <w:r w:rsidRPr="00996F06">
              <w:rPr>
                <w:rFonts w:ascii="Times New Roman" w:hAnsi="Times New Roman" w:cs="Times New Roman"/>
              </w:rPr>
              <w:lastRenderedPageBreak/>
              <w:t>проекта "Творческие люди", направленного на выполнение национального проекта "Культура" (число коллективов / число участников)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2" w:rsidRPr="00996F06" w:rsidTr="00C24D86">
        <w:tc>
          <w:tcPr>
            <w:tcW w:w="738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4D3B02" w:rsidRPr="00996F06" w:rsidRDefault="004D3B02" w:rsidP="005D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Всероссийского фестиваля-конкурса любительских творческих коллективов в целях выполнения регионального проекта "Творческие люди", направленного на выполнение национального проекта "Культура"</w:t>
            </w:r>
          </w:p>
        </w:tc>
        <w:tc>
          <w:tcPr>
            <w:tcW w:w="1275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D3B02" w:rsidRPr="00996F06" w:rsidRDefault="004D3B02" w:rsidP="004D3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B02" w:rsidRPr="00996F06" w:rsidRDefault="004D3B02" w:rsidP="005D7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07BE" w:rsidRPr="00996F06" w:rsidRDefault="007807BE" w:rsidP="0078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4FA" w:rsidRPr="00996F06" w:rsidRDefault="000174FA" w:rsidP="0001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</w:t>
      </w:r>
      <w:r w:rsidR="00C33E4A">
        <w:rPr>
          <w:rFonts w:ascii="Times New Roman" w:hAnsi="Times New Roman" w:cs="Times New Roman"/>
          <w:sz w:val="24"/>
          <w:szCs w:val="24"/>
        </w:rPr>
        <w:t>2</w:t>
      </w:r>
      <w:r w:rsidR="0047153E">
        <w:rPr>
          <w:rFonts w:ascii="Times New Roman" w:hAnsi="Times New Roman" w:cs="Times New Roman"/>
          <w:sz w:val="24"/>
          <w:szCs w:val="24"/>
        </w:rPr>
        <w:t>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г. и 202</w:t>
      </w:r>
      <w:r w:rsidR="0047153E">
        <w:rPr>
          <w:rFonts w:ascii="Times New Roman" w:hAnsi="Times New Roman" w:cs="Times New Roman"/>
          <w:sz w:val="24"/>
          <w:szCs w:val="24"/>
        </w:rPr>
        <w:t>2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74FA" w:rsidRPr="002A5F8B" w:rsidRDefault="000174FA" w:rsidP="00AC48E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0B1E" w:rsidRPr="00996F06" w:rsidRDefault="00FE0B1E" w:rsidP="00FE0B1E">
      <w:pPr>
        <w:spacing w:after="0" w:line="20" w:lineRule="atLeast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В течение 202</w:t>
      </w:r>
      <w:r w:rsidR="004D3B02">
        <w:rPr>
          <w:rFonts w:ascii="Times New Roman" w:hAnsi="Times New Roman" w:cs="Times New Roman"/>
          <w:sz w:val="24"/>
          <w:szCs w:val="24"/>
        </w:rPr>
        <w:t>3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Pr="00996F06">
        <w:rPr>
          <w:rFonts w:ascii="Times New Roman" w:hAnsi="Times New Roman" w:cs="Times New Roman"/>
          <w:b/>
          <w:sz w:val="24"/>
          <w:szCs w:val="24"/>
        </w:rPr>
        <w:t>5</w:t>
      </w:r>
      <w:r w:rsidR="00B722B3">
        <w:rPr>
          <w:rFonts w:ascii="Times New Roman" w:hAnsi="Times New Roman" w:cs="Times New Roman"/>
          <w:b/>
          <w:sz w:val="24"/>
          <w:szCs w:val="24"/>
        </w:rPr>
        <w:t xml:space="preserve">83 </w:t>
      </w:r>
      <w:r w:rsidRPr="00996F06">
        <w:rPr>
          <w:rFonts w:ascii="Times New Roman" w:hAnsi="Times New Roman" w:cs="Times New Roman"/>
          <w:b/>
          <w:sz w:val="24"/>
          <w:szCs w:val="24"/>
        </w:rPr>
        <w:t>культурно-массовых мероприяти</w:t>
      </w:r>
      <w:r w:rsidR="00B722B3">
        <w:rPr>
          <w:rFonts w:ascii="Times New Roman" w:hAnsi="Times New Roman" w:cs="Times New Roman"/>
          <w:b/>
          <w:sz w:val="24"/>
          <w:szCs w:val="24"/>
        </w:rPr>
        <w:t>я</w:t>
      </w:r>
      <w:r w:rsidRPr="0099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F06">
        <w:rPr>
          <w:rFonts w:ascii="Times New Roman" w:hAnsi="Times New Roman" w:cs="Times New Roman"/>
          <w:sz w:val="24"/>
          <w:szCs w:val="24"/>
        </w:rPr>
        <w:t xml:space="preserve">с охватом </w:t>
      </w:r>
      <w:r w:rsidR="004D3B02">
        <w:rPr>
          <w:rFonts w:ascii="Times New Roman" w:hAnsi="Times New Roman" w:cs="Times New Roman"/>
          <w:sz w:val="24"/>
          <w:szCs w:val="24"/>
        </w:rPr>
        <w:t>82 397</w:t>
      </w:r>
      <w:r w:rsidRPr="00996F06">
        <w:rPr>
          <w:rFonts w:ascii="Times New Roman" w:hAnsi="Times New Roman" w:cs="Times New Roman"/>
          <w:sz w:val="24"/>
          <w:szCs w:val="24"/>
        </w:rPr>
        <w:t xml:space="preserve"> </w:t>
      </w:r>
      <w:r w:rsidR="00372380">
        <w:rPr>
          <w:rFonts w:ascii="Times New Roman" w:hAnsi="Times New Roman" w:cs="Times New Roman"/>
          <w:sz w:val="24"/>
          <w:szCs w:val="24"/>
        </w:rPr>
        <w:t>посещений</w:t>
      </w:r>
      <w:r w:rsidR="004D3B02">
        <w:rPr>
          <w:rFonts w:ascii="Times New Roman" w:hAnsi="Times New Roman" w:cs="Times New Roman"/>
          <w:sz w:val="24"/>
          <w:szCs w:val="24"/>
        </w:rPr>
        <w:t>, из которых 530 мероприятий, проводимых учреждением с количеством посещений – 76 797 ед.</w:t>
      </w:r>
      <w:r w:rsidRPr="00996F06">
        <w:rPr>
          <w:rFonts w:ascii="Times New Roman" w:hAnsi="Times New Roman" w:cs="Times New Roman"/>
          <w:sz w:val="24"/>
          <w:szCs w:val="24"/>
        </w:rPr>
        <w:t xml:space="preserve"> Количество мероприятий </w:t>
      </w:r>
      <w:r w:rsidR="00372380">
        <w:rPr>
          <w:rFonts w:ascii="Times New Roman" w:hAnsi="Times New Roman" w:cs="Times New Roman"/>
          <w:sz w:val="24"/>
          <w:szCs w:val="24"/>
        </w:rPr>
        <w:t>выше</w:t>
      </w:r>
      <w:r w:rsidRPr="00996F06">
        <w:rPr>
          <w:rFonts w:ascii="Times New Roman" w:hAnsi="Times New Roman" w:cs="Times New Roman"/>
          <w:sz w:val="24"/>
          <w:szCs w:val="24"/>
        </w:rPr>
        <w:t xml:space="preserve"> показателя 20</w:t>
      </w:r>
      <w:r w:rsidR="00372380">
        <w:rPr>
          <w:rFonts w:ascii="Times New Roman" w:hAnsi="Times New Roman" w:cs="Times New Roman"/>
          <w:sz w:val="24"/>
          <w:szCs w:val="24"/>
        </w:rPr>
        <w:t>2</w:t>
      </w:r>
      <w:r w:rsidR="00D96151">
        <w:rPr>
          <w:rFonts w:ascii="Times New Roman" w:hAnsi="Times New Roman" w:cs="Times New Roman"/>
          <w:sz w:val="24"/>
          <w:szCs w:val="24"/>
        </w:rPr>
        <w:t>1 года</w:t>
      </w:r>
      <w:r w:rsidRPr="00996F06">
        <w:rPr>
          <w:rFonts w:ascii="Times New Roman" w:hAnsi="Times New Roman" w:cs="Times New Roman"/>
          <w:sz w:val="24"/>
          <w:szCs w:val="24"/>
        </w:rPr>
        <w:t xml:space="preserve"> на </w:t>
      </w:r>
      <w:r w:rsidR="004D3B02">
        <w:rPr>
          <w:rFonts w:ascii="Times New Roman" w:hAnsi="Times New Roman" w:cs="Times New Roman"/>
          <w:sz w:val="24"/>
          <w:szCs w:val="24"/>
        </w:rPr>
        <w:t>11</w:t>
      </w:r>
      <w:r w:rsidR="00D96151">
        <w:rPr>
          <w:rFonts w:ascii="Times New Roman" w:hAnsi="Times New Roman" w:cs="Times New Roman"/>
          <w:sz w:val="24"/>
          <w:szCs w:val="24"/>
        </w:rPr>
        <w:t xml:space="preserve">%, в сравнении с 2022 годом </w:t>
      </w:r>
      <w:r w:rsidR="00CF1D9A">
        <w:rPr>
          <w:rFonts w:ascii="Times New Roman" w:hAnsi="Times New Roman" w:cs="Times New Roman"/>
          <w:sz w:val="24"/>
          <w:szCs w:val="24"/>
        </w:rPr>
        <w:t>показатель остался</w:t>
      </w:r>
      <w:r w:rsidR="00D96151">
        <w:rPr>
          <w:rFonts w:ascii="Times New Roman" w:hAnsi="Times New Roman" w:cs="Times New Roman"/>
          <w:sz w:val="24"/>
          <w:szCs w:val="24"/>
        </w:rPr>
        <w:t xml:space="preserve"> на том же уровне.</w:t>
      </w:r>
      <w:r w:rsidRPr="00996F06">
        <w:rPr>
          <w:rFonts w:ascii="Times New Roman" w:hAnsi="Times New Roman" w:cs="Times New Roman"/>
          <w:sz w:val="24"/>
          <w:szCs w:val="24"/>
        </w:rPr>
        <w:t xml:space="preserve"> </w:t>
      </w:r>
      <w:r w:rsidR="00D96151">
        <w:rPr>
          <w:rFonts w:ascii="Times New Roman" w:hAnsi="Times New Roman" w:cs="Times New Roman"/>
          <w:sz w:val="24"/>
          <w:szCs w:val="24"/>
        </w:rPr>
        <w:t xml:space="preserve"> </w:t>
      </w:r>
      <w:r w:rsidRPr="00996F06">
        <w:rPr>
          <w:rFonts w:ascii="Times New Roman" w:hAnsi="Times New Roman" w:cs="Times New Roman"/>
          <w:sz w:val="24"/>
          <w:szCs w:val="24"/>
        </w:rPr>
        <w:t xml:space="preserve">  Количество посещений мероприятий </w:t>
      </w:r>
      <w:r w:rsidR="00372380">
        <w:rPr>
          <w:rFonts w:ascii="Times New Roman" w:hAnsi="Times New Roman" w:cs="Times New Roman"/>
          <w:sz w:val="24"/>
          <w:szCs w:val="24"/>
        </w:rPr>
        <w:t>выше</w:t>
      </w:r>
      <w:r w:rsidRPr="00996F06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372380">
        <w:rPr>
          <w:rFonts w:ascii="Times New Roman" w:hAnsi="Times New Roman" w:cs="Times New Roman"/>
          <w:sz w:val="24"/>
          <w:szCs w:val="24"/>
        </w:rPr>
        <w:t xml:space="preserve"> 202</w:t>
      </w:r>
      <w:r w:rsidR="00D96151">
        <w:rPr>
          <w:rFonts w:ascii="Times New Roman" w:hAnsi="Times New Roman" w:cs="Times New Roman"/>
          <w:sz w:val="24"/>
          <w:szCs w:val="24"/>
        </w:rPr>
        <w:t>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и 202</w:t>
      </w:r>
      <w:r w:rsidR="00D96151">
        <w:rPr>
          <w:rFonts w:ascii="Times New Roman" w:hAnsi="Times New Roman" w:cs="Times New Roman"/>
          <w:sz w:val="24"/>
          <w:szCs w:val="24"/>
        </w:rPr>
        <w:t>2</w:t>
      </w:r>
      <w:r w:rsidRPr="00996F06">
        <w:rPr>
          <w:rFonts w:ascii="Times New Roman" w:hAnsi="Times New Roman" w:cs="Times New Roman"/>
          <w:sz w:val="24"/>
          <w:szCs w:val="24"/>
        </w:rPr>
        <w:t xml:space="preserve">годов, соответственно, на </w:t>
      </w:r>
      <w:r w:rsidR="00D96151">
        <w:rPr>
          <w:rFonts w:ascii="Times New Roman" w:hAnsi="Times New Roman" w:cs="Times New Roman"/>
          <w:sz w:val="24"/>
          <w:szCs w:val="24"/>
        </w:rPr>
        <w:t>23</w:t>
      </w:r>
      <w:r w:rsidR="00372380">
        <w:rPr>
          <w:rFonts w:ascii="Times New Roman" w:hAnsi="Times New Roman" w:cs="Times New Roman"/>
          <w:sz w:val="24"/>
          <w:szCs w:val="24"/>
        </w:rPr>
        <w:t xml:space="preserve">% </w:t>
      </w:r>
      <w:r w:rsidRPr="00996F06">
        <w:rPr>
          <w:rFonts w:ascii="Times New Roman" w:hAnsi="Times New Roman" w:cs="Times New Roman"/>
          <w:sz w:val="24"/>
          <w:szCs w:val="24"/>
        </w:rPr>
        <w:t xml:space="preserve">и на </w:t>
      </w:r>
      <w:r w:rsidR="00D96151">
        <w:rPr>
          <w:rFonts w:ascii="Times New Roman" w:hAnsi="Times New Roman" w:cs="Times New Roman"/>
          <w:sz w:val="24"/>
          <w:szCs w:val="24"/>
        </w:rPr>
        <w:t>12</w:t>
      </w:r>
      <w:r w:rsidRPr="00996F06">
        <w:rPr>
          <w:rFonts w:ascii="Times New Roman" w:hAnsi="Times New Roman" w:cs="Times New Roman"/>
          <w:sz w:val="24"/>
          <w:szCs w:val="24"/>
        </w:rPr>
        <w:t xml:space="preserve">%. </w:t>
      </w:r>
      <w:r w:rsidR="00D96151">
        <w:rPr>
          <w:rFonts w:ascii="Times New Roman" w:hAnsi="Times New Roman" w:cs="Times New Roman"/>
          <w:sz w:val="24"/>
          <w:szCs w:val="24"/>
        </w:rPr>
        <w:t>П</w:t>
      </w:r>
      <w:r w:rsidRPr="00996F06">
        <w:rPr>
          <w:rFonts w:ascii="Times New Roman" w:hAnsi="Times New Roman" w:cs="Times New Roman"/>
          <w:sz w:val="24"/>
          <w:szCs w:val="24"/>
        </w:rPr>
        <w:t>оказатель количества потребителей платных услуг учреждения в сравнении с 20</w:t>
      </w:r>
      <w:r w:rsidR="00463984">
        <w:rPr>
          <w:rFonts w:ascii="Times New Roman" w:hAnsi="Times New Roman" w:cs="Times New Roman"/>
          <w:sz w:val="24"/>
          <w:szCs w:val="24"/>
        </w:rPr>
        <w:t>2</w:t>
      </w:r>
      <w:r w:rsidR="00D96151">
        <w:rPr>
          <w:rFonts w:ascii="Times New Roman" w:hAnsi="Times New Roman" w:cs="Times New Roman"/>
          <w:sz w:val="24"/>
          <w:szCs w:val="24"/>
        </w:rPr>
        <w:t>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D96151">
        <w:rPr>
          <w:rFonts w:ascii="Times New Roman" w:hAnsi="Times New Roman" w:cs="Times New Roman"/>
          <w:sz w:val="24"/>
          <w:szCs w:val="24"/>
        </w:rPr>
        <w:t xml:space="preserve"> увеличился</w:t>
      </w:r>
      <w:r w:rsidRPr="00996F06">
        <w:rPr>
          <w:rFonts w:ascii="Times New Roman" w:hAnsi="Times New Roman" w:cs="Times New Roman"/>
          <w:sz w:val="24"/>
          <w:szCs w:val="24"/>
        </w:rPr>
        <w:t xml:space="preserve"> – на </w:t>
      </w:r>
      <w:r w:rsidR="00463984">
        <w:rPr>
          <w:rFonts w:ascii="Times New Roman" w:hAnsi="Times New Roman" w:cs="Times New Roman"/>
          <w:sz w:val="24"/>
          <w:szCs w:val="24"/>
        </w:rPr>
        <w:t>482</w:t>
      </w:r>
      <w:r w:rsidRPr="00996F06">
        <w:rPr>
          <w:rFonts w:ascii="Times New Roman" w:hAnsi="Times New Roman" w:cs="Times New Roman"/>
          <w:sz w:val="24"/>
          <w:szCs w:val="24"/>
        </w:rPr>
        <w:t xml:space="preserve"> %</w:t>
      </w:r>
      <w:r w:rsidR="00BC08CE" w:rsidRPr="00996F06">
        <w:rPr>
          <w:rFonts w:ascii="Times New Roman" w:hAnsi="Times New Roman" w:cs="Times New Roman"/>
          <w:sz w:val="24"/>
          <w:szCs w:val="24"/>
        </w:rPr>
        <w:t xml:space="preserve">, </w:t>
      </w:r>
      <w:r w:rsidRPr="00996F06">
        <w:rPr>
          <w:rFonts w:ascii="Times New Roman" w:hAnsi="Times New Roman" w:cs="Times New Roman"/>
          <w:sz w:val="24"/>
          <w:szCs w:val="24"/>
        </w:rPr>
        <w:t>в сравнении с 202</w:t>
      </w:r>
      <w:r w:rsidR="00463984">
        <w:rPr>
          <w:rFonts w:ascii="Times New Roman" w:hAnsi="Times New Roman" w:cs="Times New Roman"/>
          <w:sz w:val="24"/>
          <w:szCs w:val="24"/>
        </w:rPr>
        <w:t>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34434D">
        <w:rPr>
          <w:rFonts w:ascii="Times New Roman" w:hAnsi="Times New Roman" w:cs="Times New Roman"/>
          <w:sz w:val="24"/>
          <w:szCs w:val="24"/>
        </w:rPr>
        <w:t xml:space="preserve"> и остался на уровне 2022 года. </w:t>
      </w:r>
      <w:r w:rsidRPr="00996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FDC" w:rsidRPr="00996F06" w:rsidRDefault="00A40A93" w:rsidP="00463984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Количество клубных формирований</w:t>
      </w:r>
      <w:r w:rsidR="004639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984" w:rsidRPr="00463984">
        <w:rPr>
          <w:rFonts w:ascii="Times New Roman" w:hAnsi="Times New Roman" w:cs="Times New Roman"/>
          <w:sz w:val="24"/>
          <w:szCs w:val="24"/>
        </w:rPr>
        <w:t>учреждения</w:t>
      </w:r>
      <w:r w:rsidR="0046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F06">
        <w:rPr>
          <w:rFonts w:ascii="Times New Roman" w:hAnsi="Times New Roman" w:cs="Times New Roman"/>
          <w:sz w:val="24"/>
          <w:szCs w:val="24"/>
        </w:rPr>
        <w:t xml:space="preserve">осталось на уровне  </w:t>
      </w:r>
      <w:r w:rsidR="001D1C5E" w:rsidRPr="00996F06">
        <w:rPr>
          <w:rFonts w:ascii="Times New Roman" w:hAnsi="Times New Roman" w:cs="Times New Roman"/>
          <w:sz w:val="24"/>
          <w:szCs w:val="24"/>
        </w:rPr>
        <w:t>20</w:t>
      </w:r>
      <w:r w:rsidR="00E76C5F">
        <w:rPr>
          <w:rFonts w:ascii="Times New Roman" w:hAnsi="Times New Roman" w:cs="Times New Roman"/>
          <w:sz w:val="24"/>
          <w:szCs w:val="24"/>
        </w:rPr>
        <w:t>20</w:t>
      </w:r>
      <w:r w:rsidR="001D1C5E" w:rsidRPr="00996F06">
        <w:rPr>
          <w:rFonts w:ascii="Times New Roman" w:hAnsi="Times New Roman" w:cs="Times New Roman"/>
          <w:sz w:val="24"/>
          <w:szCs w:val="24"/>
        </w:rPr>
        <w:t>-</w:t>
      </w:r>
      <w:r w:rsidRPr="00996F06">
        <w:rPr>
          <w:rFonts w:ascii="Times New Roman" w:hAnsi="Times New Roman" w:cs="Times New Roman"/>
          <w:sz w:val="24"/>
          <w:szCs w:val="24"/>
        </w:rPr>
        <w:t>20</w:t>
      </w:r>
      <w:r w:rsidR="000174FA" w:rsidRPr="00996F06">
        <w:rPr>
          <w:rFonts w:ascii="Times New Roman" w:hAnsi="Times New Roman" w:cs="Times New Roman"/>
          <w:sz w:val="24"/>
          <w:szCs w:val="24"/>
        </w:rPr>
        <w:t>2</w:t>
      </w:r>
      <w:r w:rsidR="00E76C5F">
        <w:rPr>
          <w:rFonts w:ascii="Times New Roman" w:hAnsi="Times New Roman" w:cs="Times New Roman"/>
          <w:sz w:val="24"/>
          <w:szCs w:val="24"/>
        </w:rPr>
        <w:t>1</w:t>
      </w:r>
      <w:r w:rsidR="001D1C5E" w:rsidRPr="00996F06">
        <w:rPr>
          <w:rFonts w:ascii="Times New Roman" w:hAnsi="Times New Roman" w:cs="Times New Roman"/>
          <w:sz w:val="24"/>
          <w:szCs w:val="24"/>
        </w:rPr>
        <w:t xml:space="preserve"> гг.</w:t>
      </w:r>
      <w:r w:rsidRPr="00996F06">
        <w:rPr>
          <w:rFonts w:ascii="Times New Roman" w:hAnsi="Times New Roman" w:cs="Times New Roman"/>
          <w:sz w:val="24"/>
          <w:szCs w:val="24"/>
        </w:rPr>
        <w:t xml:space="preserve"> (27 ед.). </w:t>
      </w:r>
      <w:r w:rsidR="000D4C78" w:rsidRPr="00996F06">
        <w:rPr>
          <w:rFonts w:ascii="Times New Roman" w:hAnsi="Times New Roman" w:cs="Times New Roman"/>
          <w:sz w:val="24"/>
          <w:szCs w:val="24"/>
        </w:rPr>
        <w:t>П</w:t>
      </w:r>
      <w:r w:rsidRPr="00996F06">
        <w:rPr>
          <w:rFonts w:ascii="Times New Roman" w:hAnsi="Times New Roman" w:cs="Times New Roman"/>
          <w:sz w:val="24"/>
          <w:szCs w:val="24"/>
        </w:rPr>
        <w:t xml:space="preserve">рекратили свою работу </w:t>
      </w:r>
      <w:r w:rsidR="0034434D">
        <w:rPr>
          <w:rFonts w:ascii="Times New Roman" w:hAnsi="Times New Roman" w:cs="Times New Roman"/>
          <w:sz w:val="24"/>
          <w:szCs w:val="24"/>
        </w:rPr>
        <w:t>4</w:t>
      </w:r>
      <w:r w:rsidRPr="00996F06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483525">
        <w:rPr>
          <w:rFonts w:ascii="Times New Roman" w:hAnsi="Times New Roman" w:cs="Times New Roman"/>
          <w:sz w:val="24"/>
          <w:szCs w:val="24"/>
        </w:rPr>
        <w:t xml:space="preserve">а – </w:t>
      </w:r>
      <w:r w:rsidR="00483525" w:rsidRPr="00483525">
        <w:rPr>
          <w:rFonts w:ascii="Times New Roman" w:hAnsi="Times New Roman" w:cs="Times New Roman"/>
          <w:sz w:val="24"/>
          <w:szCs w:val="24"/>
        </w:rPr>
        <w:t>коллектив восточных танцев «Лейла»</w:t>
      </w:r>
      <w:r w:rsidR="0034434D">
        <w:rPr>
          <w:rFonts w:ascii="Times New Roman" w:hAnsi="Times New Roman" w:cs="Times New Roman"/>
          <w:sz w:val="24"/>
          <w:szCs w:val="24"/>
        </w:rPr>
        <w:t>,</w:t>
      </w:r>
      <w:r w:rsidR="0048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525">
        <w:rPr>
          <w:rFonts w:ascii="Times New Roman" w:hAnsi="Times New Roman" w:cs="Times New Roman"/>
          <w:sz w:val="24"/>
          <w:szCs w:val="24"/>
        </w:rPr>
        <w:t xml:space="preserve"> народный духовой оркестр</w:t>
      </w:r>
      <w:r w:rsidR="0034434D">
        <w:rPr>
          <w:rFonts w:ascii="Times New Roman" w:hAnsi="Times New Roman" w:cs="Times New Roman"/>
          <w:sz w:val="24"/>
          <w:szCs w:val="24"/>
        </w:rPr>
        <w:t xml:space="preserve"> творческий коллектив «Затея» и творческий коллектив «Отражение».</w:t>
      </w:r>
      <w:r w:rsidR="00483525">
        <w:rPr>
          <w:rFonts w:ascii="Times New Roman" w:hAnsi="Times New Roman" w:cs="Times New Roman"/>
          <w:sz w:val="24"/>
          <w:szCs w:val="24"/>
        </w:rPr>
        <w:t xml:space="preserve">  </w:t>
      </w:r>
      <w:r w:rsidR="005B7B60" w:rsidRPr="00996F06">
        <w:rPr>
          <w:rFonts w:ascii="Times New Roman" w:hAnsi="Times New Roman" w:cs="Times New Roman"/>
          <w:sz w:val="24"/>
          <w:szCs w:val="24"/>
        </w:rPr>
        <w:t>В то же время  вновь создан</w:t>
      </w:r>
      <w:r w:rsidR="005B7B60">
        <w:rPr>
          <w:rFonts w:ascii="Times New Roman" w:hAnsi="Times New Roman" w:cs="Times New Roman"/>
          <w:sz w:val="24"/>
          <w:szCs w:val="24"/>
        </w:rPr>
        <w:t>а 2-я группа вокального коллектива «Малинки»</w:t>
      </w:r>
      <w:r w:rsidR="0034434D">
        <w:rPr>
          <w:rFonts w:ascii="Times New Roman" w:hAnsi="Times New Roman" w:cs="Times New Roman"/>
          <w:sz w:val="24"/>
          <w:szCs w:val="24"/>
        </w:rPr>
        <w:t>,</w:t>
      </w:r>
      <w:r w:rsidR="005B7B60">
        <w:rPr>
          <w:rFonts w:ascii="Times New Roman" w:hAnsi="Times New Roman" w:cs="Times New Roman"/>
          <w:sz w:val="24"/>
          <w:szCs w:val="24"/>
        </w:rPr>
        <w:t xml:space="preserve"> возобновил свою работу театральный коллектив «Артист»</w:t>
      </w:r>
      <w:r w:rsidR="0034434D">
        <w:rPr>
          <w:rFonts w:ascii="Times New Roman" w:hAnsi="Times New Roman" w:cs="Times New Roman"/>
          <w:sz w:val="24"/>
          <w:szCs w:val="24"/>
        </w:rPr>
        <w:t xml:space="preserve">, театральный коллектив «Триумф» перешел на работу на </w:t>
      </w:r>
      <w:r w:rsidR="00CF1D9A">
        <w:rPr>
          <w:rFonts w:ascii="Times New Roman" w:hAnsi="Times New Roman" w:cs="Times New Roman"/>
          <w:sz w:val="24"/>
          <w:szCs w:val="24"/>
        </w:rPr>
        <w:t>платной</w:t>
      </w:r>
      <w:r w:rsidR="0034434D">
        <w:rPr>
          <w:rFonts w:ascii="Times New Roman" w:hAnsi="Times New Roman" w:cs="Times New Roman"/>
          <w:sz w:val="24"/>
          <w:szCs w:val="24"/>
        </w:rPr>
        <w:t xml:space="preserve"> основе. Вновь созданы коллективы  </w:t>
      </w:r>
      <w:r w:rsidR="00CF1D9A" w:rsidRPr="0034434D">
        <w:rPr>
          <w:rFonts w:ascii="Times New Roman" w:hAnsi="Times New Roman" w:cs="Times New Roman"/>
          <w:sz w:val="24"/>
          <w:szCs w:val="24"/>
        </w:rPr>
        <w:t>танцевальной</w:t>
      </w:r>
      <w:r w:rsidR="0034434D" w:rsidRPr="0034434D">
        <w:rPr>
          <w:rFonts w:ascii="Times New Roman" w:hAnsi="Times New Roman" w:cs="Times New Roman"/>
          <w:sz w:val="24"/>
          <w:szCs w:val="24"/>
        </w:rPr>
        <w:t xml:space="preserve"> аэробики "</w:t>
      </w:r>
      <w:proofErr w:type="spellStart"/>
      <w:r w:rsidR="0034434D" w:rsidRPr="0034434D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="0034434D" w:rsidRPr="0034434D">
        <w:rPr>
          <w:rFonts w:ascii="Times New Roman" w:hAnsi="Times New Roman" w:cs="Times New Roman"/>
          <w:sz w:val="24"/>
          <w:szCs w:val="24"/>
        </w:rPr>
        <w:t>"</w:t>
      </w:r>
      <w:r w:rsidR="0034434D">
        <w:rPr>
          <w:rFonts w:ascii="Times New Roman" w:hAnsi="Times New Roman" w:cs="Times New Roman"/>
          <w:sz w:val="24"/>
          <w:szCs w:val="24"/>
        </w:rPr>
        <w:t xml:space="preserve"> (1 и 2 группы), к</w:t>
      </w:r>
      <w:r w:rsidR="0034434D" w:rsidRPr="0034434D">
        <w:rPr>
          <w:rFonts w:ascii="Times New Roman" w:hAnsi="Times New Roman" w:cs="Times New Roman"/>
          <w:sz w:val="24"/>
          <w:szCs w:val="24"/>
        </w:rPr>
        <w:t>оллектив танцевальной аэробики "Движение 50+"</w:t>
      </w:r>
      <w:r w:rsidR="0034434D">
        <w:rPr>
          <w:rFonts w:ascii="Times New Roman" w:hAnsi="Times New Roman" w:cs="Times New Roman"/>
          <w:sz w:val="24"/>
          <w:szCs w:val="24"/>
        </w:rPr>
        <w:t xml:space="preserve">. </w:t>
      </w:r>
      <w:r w:rsidR="0034434D" w:rsidRPr="0034434D">
        <w:rPr>
          <w:rFonts w:ascii="Times New Roman" w:hAnsi="Times New Roman" w:cs="Times New Roman"/>
          <w:sz w:val="24"/>
          <w:szCs w:val="24"/>
        </w:rPr>
        <w:t xml:space="preserve"> </w:t>
      </w:r>
      <w:r w:rsidR="005B7B60" w:rsidRPr="00996F06">
        <w:rPr>
          <w:rFonts w:ascii="Times New Roman" w:hAnsi="Times New Roman" w:cs="Times New Roman"/>
          <w:sz w:val="24"/>
          <w:szCs w:val="24"/>
        </w:rPr>
        <w:t xml:space="preserve">  </w:t>
      </w:r>
      <w:r w:rsidR="00322A93" w:rsidRPr="00996F06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5B7B60" w:rsidRPr="00996F06">
        <w:rPr>
          <w:rFonts w:ascii="Times New Roman" w:hAnsi="Times New Roman" w:cs="Times New Roman"/>
          <w:sz w:val="24"/>
          <w:szCs w:val="24"/>
        </w:rPr>
        <w:t>клубных</w:t>
      </w:r>
      <w:r w:rsidR="005B7B60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322A93" w:rsidRPr="00996F06">
        <w:rPr>
          <w:rFonts w:ascii="Times New Roman" w:hAnsi="Times New Roman" w:cs="Times New Roman"/>
          <w:sz w:val="24"/>
          <w:szCs w:val="24"/>
        </w:rPr>
        <w:t xml:space="preserve"> </w:t>
      </w:r>
      <w:r w:rsidR="0034434D">
        <w:rPr>
          <w:rFonts w:ascii="Times New Roman" w:hAnsi="Times New Roman" w:cs="Times New Roman"/>
          <w:sz w:val="24"/>
          <w:szCs w:val="24"/>
        </w:rPr>
        <w:t>увеличил</w:t>
      </w:r>
      <w:r w:rsidR="00CF1D9A">
        <w:rPr>
          <w:rFonts w:ascii="Times New Roman" w:hAnsi="Times New Roman" w:cs="Times New Roman"/>
          <w:sz w:val="24"/>
          <w:szCs w:val="24"/>
        </w:rPr>
        <w:t>ось</w:t>
      </w:r>
      <w:r w:rsidR="0034434D">
        <w:rPr>
          <w:rFonts w:ascii="Times New Roman" w:hAnsi="Times New Roman" w:cs="Times New Roman"/>
          <w:sz w:val="24"/>
          <w:szCs w:val="24"/>
        </w:rPr>
        <w:t xml:space="preserve"> в сравнении с </w:t>
      </w:r>
      <w:r w:rsidR="00322A93">
        <w:rPr>
          <w:rFonts w:ascii="Times New Roman" w:hAnsi="Times New Roman" w:cs="Times New Roman"/>
          <w:sz w:val="24"/>
          <w:szCs w:val="24"/>
        </w:rPr>
        <w:t xml:space="preserve"> 202</w:t>
      </w:r>
      <w:r w:rsidR="00CF1D9A">
        <w:rPr>
          <w:rFonts w:ascii="Times New Roman" w:hAnsi="Times New Roman" w:cs="Times New Roman"/>
          <w:sz w:val="24"/>
          <w:szCs w:val="24"/>
        </w:rPr>
        <w:t>1-</w:t>
      </w:r>
      <w:r w:rsidR="00322A93">
        <w:rPr>
          <w:rFonts w:ascii="Times New Roman" w:hAnsi="Times New Roman" w:cs="Times New Roman"/>
          <w:sz w:val="24"/>
          <w:szCs w:val="24"/>
        </w:rPr>
        <w:t xml:space="preserve">2022 </w:t>
      </w:r>
      <w:r w:rsidR="0034434D">
        <w:rPr>
          <w:rFonts w:ascii="Times New Roman" w:hAnsi="Times New Roman" w:cs="Times New Roman"/>
          <w:sz w:val="24"/>
          <w:szCs w:val="24"/>
        </w:rPr>
        <w:t>гг. на 2 человека.</w:t>
      </w:r>
    </w:p>
    <w:p w:rsidR="00A40A93" w:rsidRPr="00996F06" w:rsidRDefault="00A40A93" w:rsidP="005367A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AD6">
        <w:rPr>
          <w:rFonts w:ascii="Times New Roman" w:hAnsi="Times New Roman" w:cs="Times New Roman"/>
          <w:sz w:val="24"/>
          <w:szCs w:val="24"/>
        </w:rPr>
        <w:t xml:space="preserve">Движение клубных формирований в части коллективов самодеятельного народного творчества связано с изменениями в штатном замещении должностей </w:t>
      </w:r>
      <w:r w:rsidR="00463984">
        <w:rPr>
          <w:rFonts w:ascii="Times New Roman" w:hAnsi="Times New Roman" w:cs="Times New Roman"/>
          <w:sz w:val="24"/>
          <w:szCs w:val="24"/>
        </w:rPr>
        <w:t>(</w:t>
      </w:r>
      <w:r w:rsidRPr="00A01AD6">
        <w:rPr>
          <w:rFonts w:ascii="Times New Roman" w:hAnsi="Times New Roman" w:cs="Times New Roman"/>
          <w:sz w:val="24"/>
          <w:szCs w:val="24"/>
        </w:rPr>
        <w:t>у</w:t>
      </w:r>
      <w:r w:rsidR="00463984">
        <w:rPr>
          <w:rFonts w:ascii="Times New Roman" w:hAnsi="Times New Roman" w:cs="Times New Roman"/>
          <w:sz w:val="24"/>
          <w:szCs w:val="24"/>
        </w:rPr>
        <w:t>вольнение</w:t>
      </w:r>
      <w:r w:rsidRPr="00A01AD6">
        <w:rPr>
          <w:rFonts w:ascii="Times New Roman" w:hAnsi="Times New Roman" w:cs="Times New Roman"/>
          <w:sz w:val="24"/>
          <w:szCs w:val="24"/>
        </w:rPr>
        <w:t xml:space="preserve"> и прием на работу руководителей клубных формирований</w:t>
      </w:r>
      <w:r w:rsidR="00463984">
        <w:rPr>
          <w:rFonts w:ascii="Times New Roman" w:hAnsi="Times New Roman" w:cs="Times New Roman"/>
          <w:sz w:val="24"/>
          <w:szCs w:val="24"/>
        </w:rPr>
        <w:t>).</w:t>
      </w:r>
    </w:p>
    <w:p w:rsidR="00672F73" w:rsidRPr="00996F06" w:rsidRDefault="00672F73" w:rsidP="00763376">
      <w:pPr>
        <w:spacing w:after="0" w:line="20" w:lineRule="atLeast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47F4" w:rsidRPr="00996F06" w:rsidRDefault="002C47F4" w:rsidP="00AC48EB">
      <w:pPr>
        <w:pStyle w:val="4"/>
        <w:ind w:left="1134"/>
        <w:rPr>
          <w:b/>
        </w:rPr>
      </w:pPr>
      <w:bookmarkStart w:id="11" w:name="_Toc92983522"/>
      <w:bookmarkStart w:id="12" w:name="_Toc124174310"/>
      <w:r w:rsidRPr="00996F06">
        <w:rPr>
          <w:b/>
        </w:rPr>
        <w:t>3.1.</w:t>
      </w:r>
      <w:r w:rsidR="00BC22A0" w:rsidRPr="00996F06">
        <w:rPr>
          <w:b/>
        </w:rPr>
        <w:t>2</w:t>
      </w:r>
      <w:r w:rsidRPr="00996F06">
        <w:rPr>
          <w:b/>
        </w:rPr>
        <w:t>. Культурно-массовые мероприятия по направлениям деятельности:</w:t>
      </w:r>
      <w:bookmarkEnd w:id="11"/>
      <w:bookmarkEnd w:id="12"/>
      <w:r w:rsidRPr="00996F06">
        <w:rPr>
          <w:b/>
        </w:rPr>
        <w:t xml:space="preserve"> </w:t>
      </w:r>
    </w:p>
    <w:p w:rsidR="00AC48EB" w:rsidRPr="00996F06" w:rsidRDefault="00AC48EB" w:rsidP="00AC48E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45B2" w:rsidRPr="00996F06" w:rsidRDefault="002C47F4" w:rsidP="00AC48EB">
      <w:pPr>
        <w:pStyle w:val="5"/>
        <w:ind w:left="1134"/>
      </w:pPr>
      <w:bookmarkStart w:id="13" w:name="_Toc92983523"/>
      <w:bookmarkStart w:id="14" w:name="_Toc124174311"/>
      <w:r w:rsidRPr="00996F06">
        <w:t>а) количественные показатели культурно-массо</w:t>
      </w:r>
      <w:r w:rsidR="00BB4355" w:rsidRPr="00996F06">
        <w:t>вых мероприятий и их посещаемости</w:t>
      </w:r>
      <w:r w:rsidR="00D745B2" w:rsidRPr="00996F06">
        <w:t>:</w:t>
      </w:r>
      <w:bookmarkEnd w:id="13"/>
      <w:bookmarkEnd w:id="14"/>
      <w:r w:rsidRPr="00996F06">
        <w:t xml:space="preserve"> 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134"/>
        <w:gridCol w:w="1134"/>
        <w:gridCol w:w="1134"/>
        <w:gridCol w:w="1134"/>
        <w:gridCol w:w="992"/>
        <w:gridCol w:w="992"/>
      </w:tblGrid>
      <w:tr w:rsidR="00C33E4A" w:rsidRPr="00996F06" w:rsidTr="00C9114A">
        <w:trPr>
          <w:trHeight w:val="376"/>
        </w:trPr>
        <w:tc>
          <w:tcPr>
            <w:tcW w:w="709" w:type="dxa"/>
            <w:vMerge w:val="restart"/>
            <w:shd w:val="clear" w:color="auto" w:fill="auto"/>
          </w:tcPr>
          <w:p w:rsidR="00C33E4A" w:rsidRPr="00996F06" w:rsidRDefault="00C33E4A" w:rsidP="00AC48EB">
            <w:pPr>
              <w:pStyle w:val="af5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96F06">
              <w:rPr>
                <w:rFonts w:ascii="Times New Roman" w:hAnsi="Times New Roman"/>
                <w:b/>
              </w:rPr>
              <w:t>п</w:t>
            </w:r>
            <w:proofErr w:type="gramEnd"/>
            <w:r w:rsidRPr="00996F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C33E4A" w:rsidRPr="00996F06" w:rsidRDefault="00C33E4A" w:rsidP="00AC48EB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33E4A" w:rsidRPr="00996F06" w:rsidRDefault="00C33E4A" w:rsidP="0034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34434D"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C33E4A" w:rsidRPr="00996F06" w:rsidRDefault="00C33E4A" w:rsidP="0034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34434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C33E4A" w:rsidRPr="00996F06" w:rsidRDefault="00C33E4A" w:rsidP="0034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34434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E10DC" w:rsidRPr="00996F06" w:rsidTr="00C9114A">
        <w:trPr>
          <w:cantSplit/>
          <w:trHeight w:val="1646"/>
        </w:trPr>
        <w:tc>
          <w:tcPr>
            <w:tcW w:w="709" w:type="dxa"/>
            <w:vMerge/>
            <w:shd w:val="clear" w:color="auto" w:fill="auto"/>
            <w:hideMark/>
          </w:tcPr>
          <w:p w:rsidR="001E10DC" w:rsidRPr="00996F06" w:rsidRDefault="001E10DC" w:rsidP="00AC48EB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  <w:shd w:val="clear" w:color="auto" w:fill="auto"/>
            <w:hideMark/>
          </w:tcPr>
          <w:p w:rsidR="001E10DC" w:rsidRPr="00996F06" w:rsidRDefault="001E10DC" w:rsidP="00AC48EB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1E10DC" w:rsidRPr="00996F06" w:rsidRDefault="001E10DC" w:rsidP="00AC48EB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E10DC" w:rsidRPr="00996F06" w:rsidRDefault="001E10DC" w:rsidP="00AC48EB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Посещения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1E10DC" w:rsidRPr="00996F06" w:rsidRDefault="001E10DC" w:rsidP="00AC48EB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E10DC" w:rsidRPr="00996F06" w:rsidRDefault="001E10DC" w:rsidP="00AC48EB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Посещения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1E10DC" w:rsidRPr="00996F06" w:rsidRDefault="001E10DC" w:rsidP="00AC48EB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0DC" w:rsidRPr="00996F06" w:rsidRDefault="001E10DC" w:rsidP="00AC48EB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Посещения</w:t>
            </w:r>
          </w:p>
        </w:tc>
      </w:tr>
      <w:tr w:rsidR="0034434D" w:rsidRPr="00996F06" w:rsidTr="00C9114A">
        <w:trPr>
          <w:trHeight w:val="70"/>
        </w:trPr>
        <w:tc>
          <w:tcPr>
            <w:tcW w:w="709" w:type="dxa"/>
            <w:shd w:val="clear" w:color="auto" w:fill="auto"/>
          </w:tcPr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ВСЕГО мероприятий, проводимых в учреждении, в том числе</w:t>
            </w:r>
          </w:p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lastRenderedPageBreak/>
              <w:t>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66949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434D" w:rsidRPr="00996F06" w:rsidRDefault="0034434D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34D" w:rsidRPr="00996F06" w:rsidRDefault="0034434D" w:rsidP="003806B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82397</w:t>
            </w:r>
          </w:p>
        </w:tc>
      </w:tr>
      <w:tr w:rsidR="0034434D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lastRenderedPageBreak/>
              <w:t>1.1.</w:t>
            </w:r>
          </w:p>
        </w:tc>
        <w:tc>
          <w:tcPr>
            <w:tcW w:w="7087" w:type="dxa"/>
            <w:shd w:val="clear" w:color="auto" w:fill="auto"/>
          </w:tcPr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Мероприятия в очном формате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16332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434D" w:rsidRPr="00996F06" w:rsidRDefault="0034434D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34D" w:rsidRPr="00996F06" w:rsidRDefault="0063749F" w:rsidP="003806B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65759</w:t>
            </w:r>
          </w:p>
        </w:tc>
      </w:tr>
      <w:tr w:rsidR="0034434D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7087" w:type="dxa"/>
            <w:shd w:val="clear" w:color="auto" w:fill="auto"/>
          </w:tcPr>
          <w:p w:rsidR="0034434D" w:rsidRPr="00996F06" w:rsidRDefault="0034434D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Мероприятия в дистанционном формате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46933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34D" w:rsidRPr="00996F06" w:rsidRDefault="0034434D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434D" w:rsidRPr="00996F06" w:rsidRDefault="008B08D5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34D" w:rsidRPr="00996F06" w:rsidRDefault="008B08D5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</w:t>
            </w:r>
          </w:p>
        </w:tc>
      </w:tr>
      <w:tr w:rsidR="006B3507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6B3507" w:rsidRPr="00996F06" w:rsidRDefault="006B3507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7087" w:type="dxa"/>
            <w:shd w:val="clear" w:color="auto" w:fill="auto"/>
          </w:tcPr>
          <w:p w:rsidR="006B3507" w:rsidRPr="00996F06" w:rsidRDefault="006B3507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 xml:space="preserve">Мероприятия в режиме демонстрации видеопрограмм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507" w:rsidRPr="00996F06" w:rsidRDefault="006B3507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507" w:rsidRPr="00996F06" w:rsidRDefault="006B3507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3507" w:rsidRPr="00996F06" w:rsidRDefault="006B3507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507" w:rsidRPr="00996F06" w:rsidRDefault="006B3507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3507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507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749F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1.4. 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Мероприятия в режиме онлайн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1046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63749F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Мероприятия, проводимые учреждением (7-НК)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64161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6B350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76797</w:t>
            </w:r>
          </w:p>
        </w:tc>
      </w:tr>
      <w:tr w:rsidR="0063749F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96F06">
              <w:rPr>
                <w:rFonts w:ascii="Times New Roman" w:hAnsi="Times New Roman" w:cs="Times New Roman"/>
                <w:iCs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A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X</w:t>
            </w:r>
          </w:p>
        </w:tc>
      </w:tr>
      <w:tr w:rsidR="0063749F" w:rsidRPr="00996F06" w:rsidTr="00C9114A">
        <w:trPr>
          <w:trHeight w:val="264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* для детей и подростков до 14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10259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17248</w:t>
            </w:r>
          </w:p>
        </w:tc>
      </w:tr>
      <w:tr w:rsidR="0063749F" w:rsidRPr="00996F06" w:rsidTr="00C9114A">
        <w:trPr>
          <w:trHeight w:val="21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* для молодежи от 14 до 35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38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</w:t>
            </w:r>
          </w:p>
        </w:tc>
      </w:tr>
      <w:tr w:rsidR="0063749F" w:rsidRPr="00996F06" w:rsidTr="00C9114A">
        <w:trPr>
          <w:trHeight w:val="204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* для населения старше 35 лет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</w:tr>
      <w:tr w:rsidR="0063749F" w:rsidRPr="00996F06" w:rsidTr="00C9114A">
        <w:trPr>
          <w:trHeight w:val="21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для разновозрастной аудитории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50140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51555</w:t>
            </w:r>
          </w:p>
        </w:tc>
      </w:tr>
      <w:tr w:rsidR="0063749F" w:rsidRPr="00996F06" w:rsidTr="00C9114A">
        <w:trPr>
          <w:trHeight w:val="21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Из них мероприятия, проводимые учреждением в сельской местности (7-НК)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49F" w:rsidRPr="00996F06" w:rsidTr="00C9114A">
        <w:trPr>
          <w:trHeight w:val="21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Всего платных мероприятий, 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5558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6B3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</w:t>
            </w:r>
          </w:p>
        </w:tc>
      </w:tr>
      <w:tr w:rsidR="0063749F" w:rsidRPr="00996F06" w:rsidTr="00C9114A">
        <w:trPr>
          <w:trHeight w:val="191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* для детей и подростков до 14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3432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</w:t>
            </w:r>
          </w:p>
        </w:tc>
      </w:tr>
      <w:tr w:rsidR="0063749F" w:rsidRPr="00996F06" w:rsidTr="00C9114A">
        <w:trPr>
          <w:trHeight w:val="228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* для молодежи от 14 до 35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</w:t>
            </w:r>
          </w:p>
        </w:tc>
      </w:tr>
      <w:tr w:rsidR="0063749F" w:rsidRPr="00996F06" w:rsidTr="00C9114A">
        <w:trPr>
          <w:trHeight w:val="204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* для населения старше 35 лет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49F" w:rsidRPr="00996F06" w:rsidTr="00C9114A">
        <w:trPr>
          <w:trHeight w:val="233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для разновозрастной аудитории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8255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Из них платные мероприятия, проводимые учреждением в сельской местности (7-НК)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патриотическое, гражданское воспитание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10664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380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12015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мероприятия, способствующие формированию ЗОЖ, в том числе противодействующие наркозависимости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996F06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мероприятия для инвалидов и лиц с ОВЗ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421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531979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531979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6B3507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6B3507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мероприятия для старшего поколения (от 50 лет)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2514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Мероприятия, направленные на развитие семейного творчества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1576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5.6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мероприятия экологической направленности</w:t>
            </w:r>
          </w:p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1148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</w:tr>
      <w:tr w:rsidR="0063749F" w:rsidRPr="00996F06" w:rsidTr="00C9114A">
        <w:trPr>
          <w:trHeight w:val="196"/>
        </w:trPr>
        <w:tc>
          <w:tcPr>
            <w:tcW w:w="709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5.7</w:t>
            </w:r>
          </w:p>
        </w:tc>
        <w:tc>
          <w:tcPr>
            <w:tcW w:w="7087" w:type="dxa"/>
            <w:shd w:val="clear" w:color="auto" w:fill="auto"/>
          </w:tcPr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информационно-методические мероприятия</w:t>
            </w:r>
          </w:p>
          <w:p w:rsidR="0063749F" w:rsidRPr="00996F06" w:rsidRDefault="0063749F" w:rsidP="00AC48EB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996F06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F06">
              <w:rPr>
                <w:rFonts w:ascii="Times New Roman" w:hAnsi="Times New Roman" w:cs="Times New Roman"/>
                <w:lang w:val="en-US"/>
              </w:rPr>
              <w:t>1111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49F" w:rsidRPr="003806B8" w:rsidRDefault="0063749F" w:rsidP="009C5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49F" w:rsidRPr="003806B8" w:rsidRDefault="0063749F" w:rsidP="00AC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A40A93" w:rsidRPr="00996F06" w:rsidRDefault="00A40A93" w:rsidP="00A4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7F4" w:rsidRPr="00996F06" w:rsidRDefault="00EE6FDC" w:rsidP="00AC48EB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96F06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</w:t>
      </w:r>
      <w:r w:rsidR="006D630E" w:rsidRPr="00996F06">
        <w:rPr>
          <w:rFonts w:ascii="Times New Roman" w:eastAsia="Times New Roman" w:hAnsi="Times New Roman" w:cs="Times New Roman"/>
          <w:sz w:val="24"/>
          <w:szCs w:val="24"/>
        </w:rPr>
        <w:t>таблицы с</w:t>
      </w:r>
      <w:r w:rsidRPr="00996F06">
        <w:rPr>
          <w:rFonts w:ascii="Times New Roman" w:eastAsia="Times New Roman" w:hAnsi="Times New Roman" w:cs="Times New Roman"/>
          <w:sz w:val="24"/>
          <w:szCs w:val="24"/>
        </w:rPr>
        <w:t xml:space="preserve"> учетом показателей 20</w:t>
      </w:r>
      <w:r w:rsidR="00C33E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35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73E4" w:rsidRPr="00996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F06">
        <w:rPr>
          <w:rFonts w:ascii="Times New Roman" w:eastAsia="Times New Roman" w:hAnsi="Times New Roman" w:cs="Times New Roman"/>
          <w:sz w:val="24"/>
          <w:szCs w:val="24"/>
        </w:rPr>
        <w:t>г. и 20</w:t>
      </w:r>
      <w:r w:rsidR="00C9114A" w:rsidRPr="00996F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35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3E4" w:rsidRPr="00996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F0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01088" w:rsidRPr="00996F06" w:rsidRDefault="00C01088" w:rsidP="00AC48EB">
      <w:pPr>
        <w:pStyle w:val="af5"/>
        <w:ind w:left="426" w:firstLine="567"/>
        <w:jc w:val="both"/>
        <w:rPr>
          <w:rFonts w:ascii="Times New Roman" w:hAnsi="Times New Roman"/>
          <w:sz w:val="16"/>
          <w:szCs w:val="16"/>
        </w:rPr>
      </w:pPr>
    </w:p>
    <w:p w:rsidR="00763376" w:rsidRPr="00996F06" w:rsidRDefault="00CF1D9A" w:rsidP="00763376">
      <w:pPr>
        <w:spacing w:after="0" w:line="2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году общее количество мероприятий, проводимых в учреждении,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996F06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hAnsi="Times New Roman" w:cs="Times New Roman"/>
          <w:sz w:val="24"/>
          <w:szCs w:val="24"/>
        </w:rPr>
        <w:t xml:space="preserve">на 11% </w:t>
      </w:r>
      <w:r w:rsidRPr="00996F0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осталось на уровне </w:t>
      </w:r>
      <w:r w:rsidRPr="00996F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96F06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увеличилось, соответственно, </w:t>
      </w:r>
      <w:r w:rsidRPr="00996F0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23%</w:t>
      </w:r>
      <w:r w:rsidRPr="00996F06">
        <w:rPr>
          <w:rFonts w:ascii="Times New Roman" w:hAnsi="Times New Roman" w:cs="Times New Roman"/>
          <w:sz w:val="24"/>
          <w:szCs w:val="24"/>
        </w:rPr>
        <w:t>. и  на</w:t>
      </w:r>
      <w:r>
        <w:rPr>
          <w:rFonts w:ascii="Times New Roman" w:hAnsi="Times New Roman" w:cs="Times New Roman"/>
          <w:sz w:val="24"/>
          <w:szCs w:val="24"/>
        </w:rPr>
        <w:t xml:space="preserve"> 12%</w:t>
      </w:r>
      <w:r w:rsidRPr="00996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376" w:rsidRPr="00996F06" w:rsidRDefault="00763376" w:rsidP="00B722B3">
      <w:pPr>
        <w:spacing w:after="0" w:line="2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 xml:space="preserve">Из </w:t>
      </w:r>
      <w:r w:rsidR="00225433">
        <w:rPr>
          <w:rFonts w:ascii="Times New Roman" w:hAnsi="Times New Roman" w:cs="Times New Roman"/>
          <w:sz w:val="24"/>
          <w:szCs w:val="24"/>
        </w:rPr>
        <w:t>583</w:t>
      </w:r>
      <w:r w:rsidRPr="00996F0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B08D5">
        <w:rPr>
          <w:rFonts w:ascii="Times New Roman" w:hAnsi="Times New Roman" w:cs="Times New Roman"/>
          <w:sz w:val="24"/>
          <w:szCs w:val="24"/>
        </w:rPr>
        <w:t>526</w:t>
      </w:r>
      <w:r w:rsidRPr="00996F0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B08D5">
        <w:rPr>
          <w:rFonts w:ascii="Times New Roman" w:hAnsi="Times New Roman" w:cs="Times New Roman"/>
          <w:sz w:val="24"/>
          <w:szCs w:val="24"/>
        </w:rPr>
        <w:t>й</w:t>
      </w:r>
      <w:r w:rsidRPr="00996F06">
        <w:rPr>
          <w:rFonts w:ascii="Times New Roman" w:hAnsi="Times New Roman" w:cs="Times New Roman"/>
          <w:sz w:val="24"/>
          <w:szCs w:val="24"/>
        </w:rPr>
        <w:t xml:space="preserve"> состоялись в очном формате, что составляет </w:t>
      </w:r>
      <w:r w:rsidR="008B08D5">
        <w:rPr>
          <w:rFonts w:ascii="Times New Roman" w:hAnsi="Times New Roman" w:cs="Times New Roman"/>
          <w:sz w:val="24"/>
          <w:szCs w:val="24"/>
        </w:rPr>
        <w:t>90</w:t>
      </w:r>
      <w:r w:rsidR="00925CE9" w:rsidRPr="00996F06">
        <w:rPr>
          <w:rFonts w:ascii="Times New Roman" w:hAnsi="Times New Roman" w:cs="Times New Roman"/>
          <w:sz w:val="24"/>
          <w:szCs w:val="24"/>
        </w:rPr>
        <w:t>%</w:t>
      </w:r>
      <w:r w:rsidRPr="00996F06">
        <w:rPr>
          <w:rFonts w:ascii="Times New Roman" w:hAnsi="Times New Roman" w:cs="Times New Roman"/>
          <w:sz w:val="24"/>
          <w:szCs w:val="24"/>
        </w:rPr>
        <w:t xml:space="preserve"> от общего числа мероприятий</w:t>
      </w:r>
      <w:r w:rsidR="00BC08CE" w:rsidRPr="00996F06">
        <w:rPr>
          <w:rFonts w:ascii="Times New Roman" w:hAnsi="Times New Roman" w:cs="Times New Roman"/>
          <w:sz w:val="24"/>
          <w:szCs w:val="24"/>
        </w:rPr>
        <w:t xml:space="preserve">. </w:t>
      </w:r>
      <w:r w:rsidR="009D6347" w:rsidRPr="00996F06">
        <w:rPr>
          <w:rFonts w:ascii="Times New Roman" w:hAnsi="Times New Roman" w:cs="Times New Roman"/>
          <w:sz w:val="24"/>
          <w:szCs w:val="24"/>
        </w:rPr>
        <w:t>Положительная динамика показателя в сравнении с 202</w:t>
      </w:r>
      <w:r w:rsidR="001057AC">
        <w:rPr>
          <w:rFonts w:ascii="Times New Roman" w:hAnsi="Times New Roman" w:cs="Times New Roman"/>
          <w:sz w:val="24"/>
          <w:szCs w:val="24"/>
        </w:rPr>
        <w:t>1</w:t>
      </w:r>
      <w:r w:rsidR="009D6347" w:rsidRPr="00996F06">
        <w:rPr>
          <w:rFonts w:ascii="Times New Roman" w:hAnsi="Times New Roman" w:cs="Times New Roman"/>
          <w:sz w:val="24"/>
          <w:szCs w:val="24"/>
        </w:rPr>
        <w:t xml:space="preserve"> годом составляет </w:t>
      </w:r>
      <w:r w:rsidR="008B08D5">
        <w:rPr>
          <w:rFonts w:ascii="Times New Roman" w:hAnsi="Times New Roman" w:cs="Times New Roman"/>
          <w:sz w:val="24"/>
          <w:szCs w:val="24"/>
        </w:rPr>
        <w:t>163</w:t>
      </w:r>
      <w:r w:rsidR="009D6347" w:rsidRPr="00996F06">
        <w:rPr>
          <w:rFonts w:ascii="Times New Roman" w:hAnsi="Times New Roman" w:cs="Times New Roman"/>
          <w:sz w:val="24"/>
          <w:szCs w:val="24"/>
        </w:rPr>
        <w:t>%</w:t>
      </w:r>
      <w:r w:rsidR="008B08D5">
        <w:rPr>
          <w:rFonts w:ascii="Times New Roman" w:hAnsi="Times New Roman" w:cs="Times New Roman"/>
          <w:sz w:val="24"/>
          <w:szCs w:val="24"/>
        </w:rPr>
        <w:t xml:space="preserve"> и в </w:t>
      </w:r>
      <w:r w:rsidR="00CF1D9A">
        <w:rPr>
          <w:rFonts w:ascii="Times New Roman" w:hAnsi="Times New Roman" w:cs="Times New Roman"/>
          <w:sz w:val="24"/>
          <w:szCs w:val="24"/>
        </w:rPr>
        <w:t>сравнении</w:t>
      </w:r>
      <w:r w:rsidR="008B08D5">
        <w:rPr>
          <w:rFonts w:ascii="Times New Roman" w:hAnsi="Times New Roman" w:cs="Times New Roman"/>
          <w:sz w:val="24"/>
          <w:szCs w:val="24"/>
        </w:rPr>
        <w:t xml:space="preserve"> 2022 годом – 108%.</w:t>
      </w:r>
      <w:r w:rsidR="009D6347" w:rsidRPr="00996F06">
        <w:rPr>
          <w:rFonts w:ascii="Times New Roman" w:hAnsi="Times New Roman" w:cs="Times New Roman"/>
          <w:sz w:val="24"/>
          <w:szCs w:val="24"/>
        </w:rPr>
        <w:t xml:space="preserve">  В дистанционном </w:t>
      </w:r>
      <w:r w:rsidR="009D6347" w:rsidRPr="00996F06">
        <w:rPr>
          <w:rFonts w:ascii="Times New Roman" w:hAnsi="Times New Roman" w:cs="Times New Roman"/>
          <w:sz w:val="24"/>
          <w:szCs w:val="24"/>
        </w:rPr>
        <w:lastRenderedPageBreak/>
        <w:t xml:space="preserve">формате состоялось </w:t>
      </w:r>
      <w:r w:rsidR="0063749F">
        <w:rPr>
          <w:rFonts w:ascii="Times New Roman" w:hAnsi="Times New Roman" w:cs="Times New Roman"/>
          <w:sz w:val="24"/>
          <w:szCs w:val="24"/>
        </w:rPr>
        <w:t>3</w:t>
      </w:r>
      <w:r w:rsidR="009D6347" w:rsidRPr="00996F0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3749F">
        <w:rPr>
          <w:rFonts w:ascii="Times New Roman" w:hAnsi="Times New Roman" w:cs="Times New Roman"/>
          <w:sz w:val="24"/>
          <w:szCs w:val="24"/>
        </w:rPr>
        <w:t>я</w:t>
      </w:r>
      <w:r w:rsidR="009D6347" w:rsidRPr="00996F06">
        <w:rPr>
          <w:rFonts w:ascii="Times New Roman" w:hAnsi="Times New Roman" w:cs="Times New Roman"/>
          <w:sz w:val="24"/>
          <w:szCs w:val="24"/>
        </w:rPr>
        <w:t>, включая участие в заоч</w:t>
      </w:r>
      <w:r w:rsidR="0063749F">
        <w:rPr>
          <w:rFonts w:ascii="Times New Roman" w:hAnsi="Times New Roman" w:cs="Times New Roman"/>
          <w:sz w:val="24"/>
          <w:szCs w:val="24"/>
        </w:rPr>
        <w:t>ных конкурсах, фестивалях и др.</w:t>
      </w:r>
      <w:r w:rsidR="009D6347" w:rsidRPr="00996F0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3749F">
        <w:rPr>
          <w:rFonts w:ascii="Times New Roman" w:hAnsi="Times New Roman" w:cs="Times New Roman"/>
          <w:sz w:val="24"/>
          <w:szCs w:val="24"/>
        </w:rPr>
        <w:t>0,5</w:t>
      </w:r>
      <w:r w:rsidR="009D6347" w:rsidRPr="00996F06">
        <w:rPr>
          <w:rFonts w:ascii="Times New Roman" w:hAnsi="Times New Roman" w:cs="Times New Roman"/>
          <w:sz w:val="24"/>
          <w:szCs w:val="24"/>
        </w:rPr>
        <w:t xml:space="preserve">% от общего количества (в 2020 году этот показатель равен </w:t>
      </w:r>
      <w:r w:rsidR="0063749F">
        <w:rPr>
          <w:rFonts w:ascii="Times New Roman" w:hAnsi="Times New Roman" w:cs="Times New Roman"/>
          <w:sz w:val="24"/>
          <w:szCs w:val="24"/>
        </w:rPr>
        <w:t>31</w:t>
      </w:r>
      <w:r w:rsidR="009D6347" w:rsidRPr="00996F06">
        <w:rPr>
          <w:rFonts w:ascii="Times New Roman" w:hAnsi="Times New Roman" w:cs="Times New Roman"/>
          <w:sz w:val="24"/>
          <w:szCs w:val="24"/>
        </w:rPr>
        <w:t>%).</w:t>
      </w:r>
      <w:r w:rsidR="00637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AC" w:rsidRDefault="00763376" w:rsidP="00FA3979">
      <w:pPr>
        <w:spacing w:after="0" w:line="2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 xml:space="preserve">Очно мероприятия посетило </w:t>
      </w:r>
      <w:r w:rsidR="00276486">
        <w:rPr>
          <w:rFonts w:ascii="Times New Roman" w:hAnsi="Times New Roman" w:cs="Times New Roman"/>
          <w:sz w:val="24"/>
          <w:szCs w:val="24"/>
        </w:rPr>
        <w:t>65 759</w:t>
      </w:r>
      <w:r w:rsidR="001057AC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276486">
        <w:rPr>
          <w:rFonts w:ascii="Times New Roman" w:hAnsi="Times New Roman" w:cs="Times New Roman"/>
          <w:sz w:val="24"/>
          <w:szCs w:val="24"/>
        </w:rPr>
        <w:t>303</w:t>
      </w:r>
      <w:r w:rsidR="001057AC">
        <w:rPr>
          <w:rFonts w:ascii="Times New Roman" w:hAnsi="Times New Roman" w:cs="Times New Roman"/>
          <w:sz w:val="24"/>
          <w:szCs w:val="24"/>
        </w:rPr>
        <w:t xml:space="preserve">% больше показателя 2021 года и на </w:t>
      </w:r>
      <w:r w:rsidR="00276486">
        <w:rPr>
          <w:rFonts w:ascii="Times New Roman" w:hAnsi="Times New Roman" w:cs="Times New Roman"/>
          <w:sz w:val="24"/>
          <w:szCs w:val="24"/>
        </w:rPr>
        <w:t>18</w:t>
      </w:r>
      <w:r w:rsidR="001057AC">
        <w:rPr>
          <w:rFonts w:ascii="Times New Roman" w:hAnsi="Times New Roman" w:cs="Times New Roman"/>
          <w:sz w:val="24"/>
          <w:szCs w:val="24"/>
        </w:rPr>
        <w:t>%</w:t>
      </w:r>
      <w:r w:rsidR="004C3FE4">
        <w:rPr>
          <w:rFonts w:ascii="Times New Roman" w:hAnsi="Times New Roman" w:cs="Times New Roman"/>
          <w:sz w:val="24"/>
          <w:szCs w:val="24"/>
        </w:rPr>
        <w:t xml:space="preserve"> - показателя 202</w:t>
      </w:r>
      <w:r w:rsidR="00276486">
        <w:rPr>
          <w:rFonts w:ascii="Times New Roman" w:hAnsi="Times New Roman" w:cs="Times New Roman"/>
          <w:sz w:val="24"/>
          <w:szCs w:val="24"/>
        </w:rPr>
        <w:t>2</w:t>
      </w:r>
      <w:r w:rsidR="004C3F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16DD" w:rsidRPr="00531979" w:rsidRDefault="009D6347" w:rsidP="00FA3979">
      <w:pPr>
        <w:spacing w:after="0" w:line="2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 xml:space="preserve">Виртуальная </w:t>
      </w:r>
      <w:r w:rsidR="00531979" w:rsidRPr="00531979">
        <w:rPr>
          <w:rFonts w:ascii="Times New Roman" w:hAnsi="Times New Roman" w:cs="Times New Roman"/>
          <w:sz w:val="24"/>
          <w:szCs w:val="24"/>
        </w:rPr>
        <w:t xml:space="preserve"> </w:t>
      </w:r>
      <w:r w:rsidRPr="00996F06">
        <w:rPr>
          <w:rFonts w:ascii="Times New Roman" w:hAnsi="Times New Roman" w:cs="Times New Roman"/>
          <w:sz w:val="24"/>
          <w:szCs w:val="24"/>
        </w:rPr>
        <w:t xml:space="preserve">аудитория мероприятий, проходивших на Интернет-ресурсах в дистанционном формате, составила </w:t>
      </w:r>
      <w:r w:rsidR="00276486">
        <w:rPr>
          <w:rFonts w:ascii="Times New Roman" w:hAnsi="Times New Roman" w:cs="Times New Roman"/>
          <w:sz w:val="24"/>
          <w:szCs w:val="24"/>
        </w:rPr>
        <w:t>4 038</w:t>
      </w:r>
      <w:r w:rsidRPr="00996F06">
        <w:rPr>
          <w:rFonts w:ascii="Times New Roman" w:hAnsi="Times New Roman" w:cs="Times New Roman"/>
        </w:rPr>
        <w:t xml:space="preserve"> </w:t>
      </w:r>
      <w:r w:rsidRPr="00996F06">
        <w:rPr>
          <w:rFonts w:ascii="Times New Roman" w:hAnsi="Times New Roman" w:cs="Times New Roman"/>
          <w:sz w:val="24"/>
          <w:szCs w:val="24"/>
        </w:rPr>
        <w:t xml:space="preserve">чел., что </w:t>
      </w:r>
      <w:r w:rsidR="00276486">
        <w:rPr>
          <w:rFonts w:ascii="Times New Roman" w:hAnsi="Times New Roman" w:cs="Times New Roman"/>
          <w:sz w:val="24"/>
          <w:szCs w:val="24"/>
        </w:rPr>
        <w:t>составляет 9% от</w:t>
      </w:r>
      <w:r w:rsidR="004C3FE4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996F06">
        <w:rPr>
          <w:rFonts w:ascii="Times New Roman" w:hAnsi="Times New Roman" w:cs="Times New Roman"/>
          <w:sz w:val="24"/>
          <w:szCs w:val="24"/>
        </w:rPr>
        <w:t xml:space="preserve"> 202</w:t>
      </w:r>
      <w:r w:rsidR="00276486">
        <w:rPr>
          <w:rFonts w:ascii="Times New Roman" w:hAnsi="Times New Roman" w:cs="Times New Roman"/>
          <w:sz w:val="24"/>
          <w:szCs w:val="24"/>
        </w:rPr>
        <w:t>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6486">
        <w:rPr>
          <w:rFonts w:ascii="Times New Roman" w:hAnsi="Times New Roman" w:cs="Times New Roman"/>
          <w:sz w:val="24"/>
          <w:szCs w:val="24"/>
        </w:rPr>
        <w:t xml:space="preserve"> и 34% от</w:t>
      </w:r>
      <w:r w:rsidR="004C3FE4">
        <w:rPr>
          <w:rFonts w:ascii="Times New Roman" w:hAnsi="Times New Roman" w:cs="Times New Roman"/>
          <w:sz w:val="24"/>
          <w:szCs w:val="24"/>
        </w:rPr>
        <w:t xml:space="preserve"> показателя 202</w:t>
      </w:r>
      <w:r w:rsidR="00276486">
        <w:rPr>
          <w:rFonts w:ascii="Times New Roman" w:hAnsi="Times New Roman" w:cs="Times New Roman"/>
          <w:sz w:val="24"/>
          <w:szCs w:val="24"/>
        </w:rPr>
        <w:t xml:space="preserve">2 года. </w:t>
      </w:r>
      <w:r w:rsidR="00531979">
        <w:rPr>
          <w:rFonts w:ascii="Times New Roman" w:hAnsi="Times New Roman" w:cs="Times New Roman"/>
          <w:sz w:val="24"/>
          <w:szCs w:val="24"/>
        </w:rPr>
        <w:t xml:space="preserve">Снижение показателя связано с отменой ограничительных мер на проведение </w:t>
      </w:r>
      <w:r w:rsidR="00322A93">
        <w:rPr>
          <w:rFonts w:ascii="Times New Roman" w:hAnsi="Times New Roman" w:cs="Times New Roman"/>
          <w:sz w:val="24"/>
          <w:szCs w:val="24"/>
        </w:rPr>
        <w:t>мероприятий</w:t>
      </w:r>
      <w:r w:rsidR="00531979">
        <w:rPr>
          <w:rFonts w:ascii="Times New Roman" w:hAnsi="Times New Roman" w:cs="Times New Roman"/>
          <w:sz w:val="24"/>
          <w:szCs w:val="24"/>
        </w:rPr>
        <w:t xml:space="preserve"> и </w:t>
      </w:r>
      <w:r w:rsidR="00322A93">
        <w:rPr>
          <w:rFonts w:ascii="Times New Roman" w:hAnsi="Times New Roman" w:cs="Times New Roman"/>
          <w:sz w:val="24"/>
          <w:szCs w:val="24"/>
        </w:rPr>
        <w:t>проведением</w:t>
      </w:r>
      <w:r w:rsidR="00531979">
        <w:rPr>
          <w:rFonts w:ascii="Times New Roman" w:hAnsi="Times New Roman" w:cs="Times New Roman"/>
          <w:sz w:val="24"/>
          <w:szCs w:val="24"/>
        </w:rPr>
        <w:t xml:space="preserve"> мероприятий в формате «офлайн».</w:t>
      </w:r>
    </w:p>
    <w:p w:rsidR="00276486" w:rsidRDefault="00CF1D9A" w:rsidP="00FA3979">
      <w:pPr>
        <w:spacing w:after="0" w:line="2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>Число мероприятий, учитываемых в форме 7-НК</w:t>
      </w:r>
      <w:r>
        <w:rPr>
          <w:rFonts w:ascii="Times New Roman" w:hAnsi="Times New Roman"/>
          <w:sz w:val="24"/>
          <w:szCs w:val="24"/>
        </w:rPr>
        <w:t>,</w:t>
      </w:r>
      <w:r w:rsidRPr="00996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4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31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530</w:t>
      </w:r>
      <w:r w:rsidRPr="0039314B">
        <w:rPr>
          <w:rFonts w:ascii="Times New Roman" w:hAnsi="Times New Roman" w:cs="Times New Roman"/>
          <w:b/>
          <w:sz w:val="24"/>
          <w:szCs w:val="24"/>
        </w:rPr>
        <w:t xml:space="preserve"> культурно-массов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39314B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39314B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количеством посещений</w:t>
      </w:r>
      <w:r w:rsidRPr="00393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76 797</w:t>
      </w:r>
      <w:r w:rsidRPr="00393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</w:t>
      </w:r>
      <w:r w:rsidRPr="003931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314B">
        <w:rPr>
          <w:rFonts w:ascii="Times New Roman" w:hAnsi="Times New Roman" w:cs="Times New Roman"/>
          <w:sz w:val="24"/>
          <w:szCs w:val="24"/>
        </w:rPr>
        <w:t xml:space="preserve"> Количество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314B">
        <w:rPr>
          <w:rFonts w:ascii="Times New Roman" w:hAnsi="Times New Roman" w:cs="Times New Roman"/>
          <w:sz w:val="24"/>
          <w:szCs w:val="24"/>
        </w:rPr>
        <w:t xml:space="preserve"> больше показател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931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на 10% ед. </w:t>
      </w:r>
      <w:r w:rsidRPr="0039314B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31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– </w:t>
      </w:r>
      <w:r w:rsidRPr="003931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1%</w:t>
      </w:r>
      <w:r w:rsidRPr="0039314B">
        <w:rPr>
          <w:rFonts w:ascii="Times New Roman" w:hAnsi="Times New Roman" w:cs="Times New Roman"/>
          <w:sz w:val="24"/>
          <w:szCs w:val="24"/>
        </w:rPr>
        <w:t>. Количество посещений мероприятий больше показателя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9314B">
        <w:rPr>
          <w:rFonts w:ascii="Times New Roman" w:hAnsi="Times New Roman" w:cs="Times New Roman"/>
          <w:sz w:val="24"/>
          <w:szCs w:val="24"/>
        </w:rPr>
        <w:t xml:space="preserve">года на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Pr="0039314B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39314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– 13%</w:t>
      </w:r>
      <w:r w:rsidRPr="00393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E4" w:rsidRDefault="004C3FE4" w:rsidP="00FA3979">
      <w:pPr>
        <w:spacing w:after="0" w:line="20" w:lineRule="atLeast"/>
        <w:ind w:left="426"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314B">
        <w:rPr>
          <w:rFonts w:ascii="Times New Roman" w:hAnsi="Times New Roman" w:cs="Times New Roman"/>
          <w:sz w:val="24"/>
          <w:szCs w:val="24"/>
        </w:rPr>
        <w:t>оказатель количества мероприятий и их посещений  для детской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увеличился</w:t>
      </w:r>
      <w:r w:rsidRPr="0039314B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6486">
        <w:rPr>
          <w:rFonts w:ascii="Times New Roman" w:hAnsi="Times New Roman" w:cs="Times New Roman"/>
          <w:sz w:val="24"/>
          <w:szCs w:val="24"/>
        </w:rPr>
        <w:t>1</w:t>
      </w:r>
      <w:r w:rsidRPr="0039314B">
        <w:rPr>
          <w:rFonts w:ascii="Times New Roman" w:hAnsi="Times New Roman" w:cs="Times New Roman"/>
          <w:sz w:val="24"/>
          <w:szCs w:val="24"/>
        </w:rPr>
        <w:t xml:space="preserve"> годом – на </w:t>
      </w:r>
      <w:r w:rsidR="00276486">
        <w:rPr>
          <w:rFonts w:ascii="Times New Roman" w:hAnsi="Times New Roman" w:cs="Times New Roman"/>
          <w:sz w:val="24"/>
          <w:szCs w:val="24"/>
        </w:rPr>
        <w:t>23%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9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6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1D9A">
        <w:rPr>
          <w:rFonts w:ascii="Times New Roman" w:hAnsi="Times New Roman" w:cs="Times New Roman"/>
          <w:sz w:val="24"/>
          <w:szCs w:val="24"/>
        </w:rPr>
        <w:t>посещений</w:t>
      </w:r>
      <w:r w:rsidR="00276486">
        <w:rPr>
          <w:rFonts w:ascii="Times New Roman" w:hAnsi="Times New Roman" w:cs="Times New Roman"/>
          <w:sz w:val="24"/>
          <w:szCs w:val="24"/>
        </w:rPr>
        <w:t xml:space="preserve"> – на 68%)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314B">
        <w:rPr>
          <w:rFonts w:ascii="Times New Roman" w:hAnsi="Times New Roman" w:cs="Times New Roman"/>
          <w:sz w:val="24"/>
          <w:szCs w:val="24"/>
        </w:rPr>
        <w:t>в сравнении с 202</w:t>
      </w:r>
      <w:r w:rsidR="00276486">
        <w:rPr>
          <w:rFonts w:ascii="Times New Roman" w:hAnsi="Times New Roman" w:cs="Times New Roman"/>
          <w:sz w:val="24"/>
          <w:szCs w:val="24"/>
        </w:rPr>
        <w:t>2</w:t>
      </w:r>
      <w:r w:rsidRPr="0039314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276486">
        <w:rPr>
          <w:rFonts w:ascii="Times New Roman" w:hAnsi="Times New Roman" w:cs="Times New Roman"/>
          <w:sz w:val="24"/>
          <w:szCs w:val="24"/>
        </w:rPr>
        <w:t xml:space="preserve"> увеличение составило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 w:rsidR="00276486">
        <w:rPr>
          <w:rFonts w:ascii="Times New Roman" w:hAnsi="Times New Roman" w:cs="Times New Roman"/>
          <w:sz w:val="24"/>
          <w:szCs w:val="24"/>
        </w:rPr>
        <w:t>9%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276486">
        <w:rPr>
          <w:rFonts w:ascii="Times New Roman" w:hAnsi="Times New Roman" w:cs="Times New Roman"/>
          <w:sz w:val="24"/>
          <w:szCs w:val="24"/>
        </w:rPr>
        <w:t>количество посещений – на 26%)</w:t>
      </w:r>
      <w:r>
        <w:rPr>
          <w:rFonts w:ascii="Times New Roman" w:hAnsi="Times New Roman" w:cs="Times New Roman"/>
          <w:sz w:val="24"/>
          <w:szCs w:val="24"/>
        </w:rPr>
        <w:t>. Значительное увеличение показателя</w:t>
      </w:r>
      <w:r w:rsidRPr="0039314B"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276486">
        <w:rPr>
          <w:rFonts w:ascii="Times New Roman" w:hAnsi="Times New Roman" w:cs="Times New Roman"/>
          <w:sz w:val="24"/>
          <w:szCs w:val="24"/>
        </w:rPr>
        <w:t xml:space="preserve">увеличением аудитории платных мероприятий и уменьшением </w:t>
      </w:r>
      <w:r>
        <w:rPr>
          <w:rFonts w:ascii="Times New Roman" w:hAnsi="Times New Roman" w:cs="Times New Roman"/>
          <w:sz w:val="24"/>
          <w:szCs w:val="24"/>
        </w:rPr>
        <w:t>числа мероприятий в виртуальном формате</w:t>
      </w:r>
      <w:r w:rsidR="00276486">
        <w:rPr>
          <w:rFonts w:ascii="Times New Roman" w:hAnsi="Times New Roman" w:cs="Times New Roman"/>
          <w:sz w:val="24"/>
          <w:szCs w:val="24"/>
        </w:rPr>
        <w:t xml:space="preserve"> в 1-ом квартале 2021 года</w:t>
      </w:r>
      <w:r>
        <w:rPr>
          <w:rFonts w:ascii="Times New Roman" w:hAnsi="Times New Roman" w:cs="Times New Roman"/>
          <w:sz w:val="24"/>
          <w:szCs w:val="24"/>
        </w:rPr>
        <w:t xml:space="preserve">, которые транслировались на разновозрастную интернет-аудиторию </w:t>
      </w:r>
      <w:r w:rsidRPr="0039314B">
        <w:rPr>
          <w:rFonts w:ascii="Times New Roman" w:hAnsi="Times New Roman" w:cs="Times New Roman"/>
          <w:spacing w:val="3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>увеличением числа  мероприятий в очном формате, ориентированных на детскую аудиторию.</w:t>
      </w:r>
    </w:p>
    <w:p w:rsidR="00A40A93" w:rsidRPr="00996F06" w:rsidRDefault="001308B4" w:rsidP="00FA3979">
      <w:pPr>
        <w:pStyle w:val="af5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 xml:space="preserve">Число </w:t>
      </w:r>
      <w:r w:rsidR="009D6347" w:rsidRPr="00996F06">
        <w:rPr>
          <w:rFonts w:ascii="Times New Roman" w:hAnsi="Times New Roman"/>
          <w:sz w:val="24"/>
          <w:szCs w:val="24"/>
        </w:rPr>
        <w:t>мероприятий</w:t>
      </w:r>
      <w:r w:rsidRPr="00996F06">
        <w:rPr>
          <w:rFonts w:ascii="Times New Roman" w:hAnsi="Times New Roman"/>
          <w:sz w:val="24"/>
          <w:szCs w:val="24"/>
        </w:rPr>
        <w:t xml:space="preserve"> для молодежной аудитории </w:t>
      </w:r>
      <w:r w:rsidR="009D6347" w:rsidRPr="00996F06">
        <w:rPr>
          <w:rFonts w:ascii="Times New Roman" w:hAnsi="Times New Roman"/>
          <w:sz w:val="24"/>
          <w:szCs w:val="24"/>
        </w:rPr>
        <w:t>составило</w:t>
      </w:r>
      <w:r w:rsidRPr="00996F06">
        <w:rPr>
          <w:rFonts w:ascii="Times New Roman" w:hAnsi="Times New Roman"/>
          <w:sz w:val="24"/>
          <w:szCs w:val="24"/>
        </w:rPr>
        <w:t xml:space="preserve"> </w:t>
      </w:r>
      <w:r w:rsidR="009F342A">
        <w:rPr>
          <w:rFonts w:ascii="Times New Roman" w:hAnsi="Times New Roman"/>
          <w:sz w:val="24"/>
          <w:szCs w:val="24"/>
        </w:rPr>
        <w:t>85</w:t>
      </w:r>
      <w:r w:rsidRPr="00996F06">
        <w:rPr>
          <w:rFonts w:ascii="Times New Roman" w:hAnsi="Times New Roman"/>
          <w:sz w:val="24"/>
          <w:szCs w:val="24"/>
        </w:rPr>
        <w:t xml:space="preserve"> ед.</w:t>
      </w:r>
      <w:r w:rsidR="007C513A" w:rsidRPr="00996F06">
        <w:rPr>
          <w:rFonts w:ascii="Times New Roman" w:hAnsi="Times New Roman"/>
          <w:sz w:val="24"/>
          <w:szCs w:val="24"/>
        </w:rPr>
        <w:t xml:space="preserve">, что составляет </w:t>
      </w:r>
      <w:r w:rsidR="009F342A">
        <w:rPr>
          <w:rFonts w:ascii="Times New Roman" w:hAnsi="Times New Roman"/>
          <w:sz w:val="24"/>
          <w:szCs w:val="24"/>
        </w:rPr>
        <w:t>315</w:t>
      </w:r>
      <w:r w:rsidR="004C3FE4">
        <w:rPr>
          <w:rFonts w:ascii="Times New Roman" w:hAnsi="Times New Roman"/>
          <w:sz w:val="24"/>
          <w:szCs w:val="24"/>
        </w:rPr>
        <w:t>0</w:t>
      </w:r>
      <w:r w:rsidRPr="00996F06">
        <w:rPr>
          <w:rFonts w:ascii="Times New Roman" w:hAnsi="Times New Roman"/>
          <w:sz w:val="24"/>
          <w:szCs w:val="24"/>
        </w:rPr>
        <w:t>% от показателя 20</w:t>
      </w:r>
      <w:r w:rsidR="004C3FE4">
        <w:rPr>
          <w:rFonts w:ascii="Times New Roman" w:hAnsi="Times New Roman"/>
          <w:sz w:val="24"/>
          <w:szCs w:val="24"/>
        </w:rPr>
        <w:t>2</w:t>
      </w:r>
      <w:r w:rsidR="009F342A">
        <w:rPr>
          <w:rFonts w:ascii="Times New Roman" w:hAnsi="Times New Roman"/>
          <w:sz w:val="24"/>
          <w:szCs w:val="24"/>
        </w:rPr>
        <w:t>1</w:t>
      </w:r>
      <w:r w:rsidRPr="00996F06">
        <w:rPr>
          <w:rFonts w:ascii="Times New Roman" w:hAnsi="Times New Roman"/>
          <w:sz w:val="24"/>
          <w:szCs w:val="24"/>
        </w:rPr>
        <w:t xml:space="preserve"> года и </w:t>
      </w:r>
      <w:r w:rsidR="009F342A">
        <w:rPr>
          <w:rFonts w:ascii="Times New Roman" w:hAnsi="Times New Roman"/>
          <w:sz w:val="24"/>
          <w:szCs w:val="24"/>
        </w:rPr>
        <w:t>131</w:t>
      </w:r>
      <w:r w:rsidRPr="00996F06">
        <w:rPr>
          <w:rFonts w:ascii="Times New Roman" w:hAnsi="Times New Roman"/>
          <w:sz w:val="24"/>
          <w:szCs w:val="24"/>
        </w:rPr>
        <w:t>% от показателя 202</w:t>
      </w:r>
      <w:r w:rsidR="009F342A">
        <w:rPr>
          <w:rFonts w:ascii="Times New Roman" w:hAnsi="Times New Roman"/>
          <w:sz w:val="24"/>
          <w:szCs w:val="24"/>
        </w:rPr>
        <w:t>2</w:t>
      </w:r>
      <w:r w:rsidRPr="00996F06">
        <w:rPr>
          <w:rFonts w:ascii="Times New Roman" w:hAnsi="Times New Roman"/>
          <w:sz w:val="24"/>
          <w:szCs w:val="24"/>
        </w:rPr>
        <w:t xml:space="preserve"> год</w:t>
      </w:r>
      <w:r w:rsidR="007C513A" w:rsidRPr="00996F06">
        <w:rPr>
          <w:rFonts w:ascii="Times New Roman" w:hAnsi="Times New Roman"/>
          <w:sz w:val="24"/>
          <w:szCs w:val="24"/>
        </w:rPr>
        <w:t>а</w:t>
      </w:r>
      <w:r w:rsidR="00FA3979">
        <w:rPr>
          <w:rFonts w:ascii="Times New Roman" w:hAnsi="Times New Roman"/>
          <w:sz w:val="24"/>
          <w:szCs w:val="24"/>
        </w:rPr>
        <w:t xml:space="preserve">. Значительное увеличение связано с проведением еженедельных </w:t>
      </w:r>
      <w:r w:rsidR="00531979">
        <w:rPr>
          <w:rFonts w:ascii="Times New Roman" w:hAnsi="Times New Roman"/>
          <w:sz w:val="24"/>
          <w:szCs w:val="24"/>
        </w:rPr>
        <w:t xml:space="preserve">досуговых </w:t>
      </w:r>
      <w:r w:rsidR="00FA3979">
        <w:rPr>
          <w:rFonts w:ascii="Times New Roman" w:hAnsi="Times New Roman"/>
          <w:sz w:val="24"/>
          <w:szCs w:val="24"/>
        </w:rPr>
        <w:t xml:space="preserve">программ для молодежи по программе «Пушкинская </w:t>
      </w:r>
      <w:r w:rsidR="00531979">
        <w:rPr>
          <w:rFonts w:ascii="Times New Roman" w:hAnsi="Times New Roman"/>
          <w:sz w:val="24"/>
          <w:szCs w:val="24"/>
        </w:rPr>
        <w:t>карта</w:t>
      </w:r>
      <w:r w:rsidR="009F342A">
        <w:rPr>
          <w:rFonts w:ascii="Times New Roman" w:hAnsi="Times New Roman"/>
          <w:sz w:val="24"/>
          <w:szCs w:val="24"/>
        </w:rPr>
        <w:t xml:space="preserve">» и увеличением числа информационно-просветительских </w:t>
      </w:r>
      <w:r w:rsidR="00CF1D9A">
        <w:rPr>
          <w:rFonts w:ascii="Times New Roman" w:hAnsi="Times New Roman"/>
          <w:sz w:val="24"/>
          <w:szCs w:val="24"/>
        </w:rPr>
        <w:t>мероприятий</w:t>
      </w:r>
      <w:r w:rsidR="009F342A">
        <w:rPr>
          <w:rFonts w:ascii="Times New Roman" w:hAnsi="Times New Roman"/>
          <w:sz w:val="24"/>
          <w:szCs w:val="24"/>
        </w:rPr>
        <w:t xml:space="preserve"> (кинолекториев).</w:t>
      </w:r>
    </w:p>
    <w:p w:rsidR="00FA3979" w:rsidRDefault="00FA3979" w:rsidP="00FA3979">
      <w:pPr>
        <w:spacing w:after="0" w:line="2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4B">
        <w:rPr>
          <w:rFonts w:ascii="Times New Roman" w:hAnsi="Times New Roman" w:cs="Times New Roman"/>
          <w:sz w:val="24"/>
          <w:szCs w:val="24"/>
        </w:rPr>
        <w:t xml:space="preserve">На платной основе проведено </w:t>
      </w:r>
      <w:r w:rsidR="009F342A">
        <w:rPr>
          <w:rFonts w:ascii="Times New Roman" w:hAnsi="Times New Roman" w:cs="Times New Roman"/>
          <w:sz w:val="24"/>
          <w:szCs w:val="24"/>
        </w:rPr>
        <w:t>162</w:t>
      </w:r>
      <w:r w:rsidRPr="0039314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F34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14B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9314B">
        <w:rPr>
          <w:rFonts w:ascii="Times New Roman" w:hAnsi="Times New Roman" w:cs="Times New Roman"/>
          <w:sz w:val="24"/>
          <w:szCs w:val="24"/>
        </w:rPr>
        <w:t xml:space="preserve"> посетило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F342A">
        <w:rPr>
          <w:rFonts w:ascii="Times New Roman" w:hAnsi="Times New Roman" w:cs="Times New Roman"/>
          <w:sz w:val="24"/>
          <w:szCs w:val="24"/>
        </w:rPr>
        <w:t>294</w:t>
      </w:r>
      <w:r w:rsidRPr="003931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342A">
        <w:rPr>
          <w:rFonts w:ascii="Times New Roman" w:hAnsi="Times New Roman" w:cs="Times New Roman"/>
          <w:sz w:val="24"/>
          <w:szCs w:val="24"/>
        </w:rPr>
        <w:t>а</w:t>
      </w:r>
      <w:r w:rsidRPr="00393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9314B">
        <w:rPr>
          <w:rFonts w:ascii="Times New Roman" w:hAnsi="Times New Roman" w:cs="Times New Roman"/>
          <w:sz w:val="24"/>
          <w:szCs w:val="24"/>
        </w:rPr>
        <w:t>оличество платных мероприятий</w:t>
      </w:r>
      <w:r w:rsidR="009F342A">
        <w:rPr>
          <w:rFonts w:ascii="Times New Roman" w:hAnsi="Times New Roman" w:cs="Times New Roman"/>
          <w:sz w:val="24"/>
          <w:szCs w:val="24"/>
        </w:rPr>
        <w:t xml:space="preserve"> в сравнении с 2021 годом составило 178%, в сравнении с 2022 годом – 86%. Уменьшение показателя обусловлено снижением числа заявок от населения </w:t>
      </w:r>
      <w:r w:rsidR="00CF1D9A">
        <w:rPr>
          <w:rFonts w:ascii="Times New Roman" w:hAnsi="Times New Roman" w:cs="Times New Roman"/>
          <w:sz w:val="24"/>
          <w:szCs w:val="24"/>
        </w:rPr>
        <w:t>(</w:t>
      </w:r>
      <w:r w:rsidR="009F342A">
        <w:rPr>
          <w:rFonts w:ascii="Times New Roman" w:hAnsi="Times New Roman" w:cs="Times New Roman"/>
          <w:sz w:val="24"/>
          <w:szCs w:val="24"/>
        </w:rPr>
        <w:t xml:space="preserve">взрослые развлекательные программы и вечера отдыха). Число посещений на платной основе увеличилось в сравнении с 2021 годом на 11% и осталось на уровне 2022 года.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платных мероприятий для детской аудитории увеличилось в сравнении с 20</w:t>
      </w:r>
      <w:r w:rsidR="009F342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9F342A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F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F342A">
        <w:rPr>
          <w:rFonts w:ascii="Times New Roman" w:hAnsi="Times New Roman" w:cs="Times New Roman"/>
          <w:sz w:val="24"/>
          <w:szCs w:val="24"/>
        </w:rPr>
        <w:t>число посещений – на 81%)</w:t>
      </w:r>
      <w:r>
        <w:rPr>
          <w:rFonts w:ascii="Times New Roman" w:hAnsi="Times New Roman" w:cs="Times New Roman"/>
          <w:sz w:val="24"/>
          <w:szCs w:val="24"/>
        </w:rPr>
        <w:t xml:space="preserve"> и увеличилось в сравнении с 202</w:t>
      </w:r>
      <w:r w:rsidR="009F3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9F342A">
        <w:rPr>
          <w:rFonts w:ascii="Times New Roman" w:hAnsi="Times New Roman" w:cs="Times New Roman"/>
          <w:sz w:val="24"/>
          <w:szCs w:val="24"/>
        </w:rPr>
        <w:t xml:space="preserve">1%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A">
        <w:rPr>
          <w:rFonts w:ascii="Times New Roman" w:hAnsi="Times New Roman" w:cs="Times New Roman"/>
          <w:sz w:val="24"/>
          <w:szCs w:val="24"/>
        </w:rPr>
        <w:t xml:space="preserve">(число посещений – </w:t>
      </w:r>
      <w:proofErr w:type="gramStart"/>
      <w:r w:rsidR="009F3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F342A">
        <w:rPr>
          <w:rFonts w:ascii="Times New Roman" w:hAnsi="Times New Roman" w:cs="Times New Roman"/>
          <w:sz w:val="24"/>
          <w:szCs w:val="24"/>
        </w:rPr>
        <w:t xml:space="preserve"> 44%).</w:t>
      </w:r>
    </w:p>
    <w:p w:rsidR="00FA3979" w:rsidRPr="00FA3979" w:rsidRDefault="00FA3979" w:rsidP="00FA3979">
      <w:pPr>
        <w:spacing w:after="0" w:line="2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979" w:rsidRPr="00FA3979" w:rsidRDefault="00FA3979" w:rsidP="00FA3979">
      <w:pPr>
        <w:pStyle w:val="af5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Мероприятия гражданско - патриотической направленности</w:t>
      </w:r>
    </w:p>
    <w:p w:rsidR="00FA3979" w:rsidRDefault="00FA3979" w:rsidP="00FA39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314B">
        <w:rPr>
          <w:rFonts w:ascii="Times New Roman" w:hAnsi="Times New Roman" w:cs="Times New Roman"/>
          <w:sz w:val="24"/>
          <w:szCs w:val="24"/>
        </w:rPr>
        <w:t xml:space="preserve">По данному направлению в учреждении в отчетном периоде проведено </w:t>
      </w:r>
      <w:r w:rsidR="009F342A">
        <w:rPr>
          <w:rFonts w:ascii="Times New Roman" w:hAnsi="Times New Roman" w:cs="Times New Roman"/>
          <w:sz w:val="24"/>
          <w:szCs w:val="24"/>
        </w:rPr>
        <w:t>29</w:t>
      </w:r>
      <w:r w:rsidRPr="0039314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F342A">
        <w:rPr>
          <w:rFonts w:ascii="Times New Roman" w:hAnsi="Times New Roman" w:cs="Times New Roman"/>
          <w:sz w:val="24"/>
          <w:szCs w:val="24"/>
        </w:rPr>
        <w:t>й</w:t>
      </w:r>
      <w:r w:rsidRPr="0039314B">
        <w:rPr>
          <w:rFonts w:ascii="Times New Roman" w:hAnsi="Times New Roman" w:cs="Times New Roman"/>
          <w:sz w:val="24"/>
          <w:szCs w:val="24"/>
        </w:rPr>
        <w:t xml:space="preserve">, с количеством посещений </w:t>
      </w:r>
      <w:r w:rsidR="009F342A">
        <w:rPr>
          <w:rFonts w:ascii="Times New Roman" w:hAnsi="Times New Roman" w:cs="Times New Roman"/>
          <w:sz w:val="24"/>
          <w:szCs w:val="24"/>
        </w:rPr>
        <w:t>12 015</w:t>
      </w:r>
      <w:r w:rsidRPr="0039314B">
        <w:rPr>
          <w:rFonts w:ascii="Times New Roman" w:hAnsi="Times New Roman" w:cs="Times New Roman"/>
          <w:sz w:val="24"/>
          <w:szCs w:val="24"/>
        </w:rPr>
        <w:t xml:space="preserve"> ед. </w:t>
      </w:r>
    </w:p>
    <w:p w:rsidR="0020158E" w:rsidRPr="008104DA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4DA">
        <w:rPr>
          <w:rFonts w:ascii="Times New Roman" w:hAnsi="Times New Roman" w:cs="Times New Roman"/>
          <w:sz w:val="24"/>
          <w:szCs w:val="24"/>
        </w:rPr>
        <w:t xml:space="preserve">Из этого числа в рамках работы киноклуба "Мораль и право" состоялись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04DA">
        <w:rPr>
          <w:rFonts w:ascii="Times New Roman" w:hAnsi="Times New Roman" w:cs="Times New Roman"/>
          <w:sz w:val="24"/>
          <w:szCs w:val="24"/>
        </w:rPr>
        <w:t xml:space="preserve"> кинолектория: в рамках Дня полного освобождения Ленинграда от фашистской блокады,  присоединения Крыма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04DA">
        <w:rPr>
          <w:rFonts w:ascii="Times New Roman" w:hAnsi="Times New Roman" w:cs="Times New Roman"/>
          <w:sz w:val="24"/>
          <w:szCs w:val="24"/>
        </w:rPr>
        <w:t>инолекторий "Первые" в рамках  Всемирного дня авиации и космонавтики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F1D9A">
        <w:rPr>
          <w:rFonts w:ascii="Times New Roman" w:hAnsi="Times New Roman" w:cs="Times New Roman"/>
          <w:sz w:val="24"/>
          <w:szCs w:val="24"/>
        </w:rPr>
        <w:t>к</w:t>
      </w:r>
      <w:r w:rsidR="00CF1D9A" w:rsidRPr="00726FEC">
        <w:rPr>
          <w:rFonts w:ascii="Times New Roman" w:hAnsi="Times New Roman" w:cs="Times New Roman"/>
          <w:sz w:val="24"/>
          <w:szCs w:val="24"/>
        </w:rPr>
        <w:t>инолекторий</w:t>
      </w:r>
      <w:r w:rsidRPr="00726FEC">
        <w:rPr>
          <w:rFonts w:ascii="Times New Roman" w:hAnsi="Times New Roman" w:cs="Times New Roman"/>
          <w:sz w:val="24"/>
          <w:szCs w:val="24"/>
        </w:rPr>
        <w:t xml:space="preserve"> в рамках Дня ВДВ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26FEC">
        <w:rPr>
          <w:rFonts w:ascii="Times New Roman" w:hAnsi="Times New Roman" w:cs="Times New Roman"/>
          <w:sz w:val="24"/>
          <w:szCs w:val="24"/>
        </w:rPr>
        <w:t>инолекторий, посвященный Дню воссоединения Луганской и Донецкой народных республик, Херсонской и Запорожской областей с Российской Федерацией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26FEC">
        <w:rPr>
          <w:rFonts w:ascii="Times New Roman" w:hAnsi="Times New Roman" w:cs="Times New Roman"/>
          <w:sz w:val="24"/>
          <w:szCs w:val="24"/>
        </w:rPr>
        <w:t>инолекторий "Созвездье народов нашло здесь</w:t>
      </w:r>
      <w:proofErr w:type="gramEnd"/>
      <w:r w:rsidRPr="00726FEC">
        <w:rPr>
          <w:rFonts w:ascii="Times New Roman" w:hAnsi="Times New Roman" w:cs="Times New Roman"/>
          <w:sz w:val="24"/>
          <w:szCs w:val="24"/>
        </w:rPr>
        <w:t xml:space="preserve"> семью", </w:t>
      </w:r>
      <w:proofErr w:type="gramStart"/>
      <w:r w:rsidRPr="00726FEC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726FEC">
        <w:rPr>
          <w:rFonts w:ascii="Times New Roman" w:hAnsi="Times New Roman" w:cs="Times New Roman"/>
          <w:sz w:val="24"/>
          <w:szCs w:val="24"/>
        </w:rPr>
        <w:t xml:space="preserve"> Дню единства народов Дагестана.</w:t>
      </w:r>
      <w:r>
        <w:rPr>
          <w:rFonts w:ascii="Times New Roman" w:hAnsi="Times New Roman" w:cs="Times New Roman"/>
          <w:sz w:val="24"/>
          <w:szCs w:val="24"/>
        </w:rPr>
        <w:t xml:space="preserve"> В 4 квартале состоялись 3 кинолектория, посвященные военным датам истории России. </w:t>
      </w:r>
      <w:r w:rsidRPr="008104DA">
        <w:rPr>
          <w:rFonts w:ascii="Times New Roman" w:hAnsi="Times New Roman" w:cs="Times New Roman"/>
          <w:sz w:val="24"/>
          <w:szCs w:val="24"/>
        </w:rPr>
        <w:t xml:space="preserve">В рамках работы  с мигрантами прошли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4DA">
        <w:rPr>
          <w:rFonts w:ascii="Times New Roman" w:hAnsi="Times New Roman" w:cs="Times New Roman"/>
          <w:sz w:val="24"/>
          <w:szCs w:val="24"/>
        </w:rPr>
        <w:t xml:space="preserve"> торжественны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104DA">
        <w:rPr>
          <w:rFonts w:ascii="Times New Roman" w:hAnsi="Times New Roman" w:cs="Times New Roman"/>
          <w:sz w:val="24"/>
          <w:szCs w:val="24"/>
        </w:rPr>
        <w:t xml:space="preserve"> церемони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04DA">
        <w:rPr>
          <w:rFonts w:ascii="Times New Roman" w:hAnsi="Times New Roman" w:cs="Times New Roman"/>
          <w:sz w:val="24"/>
          <w:szCs w:val="24"/>
        </w:rPr>
        <w:t xml:space="preserve"> принятия иностранными гражданами Присяги гражданина  РФ. </w:t>
      </w:r>
    </w:p>
    <w:p w:rsidR="0020158E" w:rsidRPr="008104DA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t>28 января состоялся благотворительный концерт по сбору денежных сре</w:t>
      </w:r>
      <w:proofErr w:type="gramStart"/>
      <w:r w:rsidRPr="008104D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104DA">
        <w:rPr>
          <w:rFonts w:ascii="Times New Roman" w:hAnsi="Times New Roman" w:cs="Times New Roman"/>
          <w:sz w:val="24"/>
          <w:szCs w:val="24"/>
        </w:rPr>
        <w:t>оддержку мобилизованным лянторцам и жителям Донбасса, 21 февраля прошло торжественное собрание, посвящённое Дню защитника Отечества, 22 февраля прошел концерт-поздравление, посвящённый Дню защитника Отечества.</w:t>
      </w:r>
    </w:p>
    <w:p w:rsidR="0020158E" w:rsidRPr="008104DA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8 апреля </w:t>
      </w:r>
      <w:r w:rsidRPr="008104DA">
        <w:rPr>
          <w:rFonts w:ascii="Times New Roman" w:hAnsi="Times New Roman" w:cs="Times New Roman"/>
          <w:sz w:val="24"/>
          <w:szCs w:val="24"/>
        </w:rPr>
        <w:t xml:space="preserve">Городской фестиваль театрализованной песни "Песни труда" среди предприятий и организаций города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 как самых юных граждан Лянтора, так и людей самого старшего, заслуженного возраста. Эта новая традиция нашего города, прежде всего, подчёркивает наше уважение к людям </w:t>
      </w:r>
      <w:r w:rsidRPr="0020158E">
        <w:rPr>
          <w:rStyle w:val="aff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труда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воспитывает на этом уважении наше подрастающее поколение. </w:t>
      </w:r>
    </w:p>
    <w:p w:rsidR="0020158E" w:rsidRPr="008104DA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Праздничная концертная программа «День весны </w:t>
      </w:r>
      <w:r w:rsidRPr="00201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20158E">
        <w:rPr>
          <w:rStyle w:val="aff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труда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состоялась 1 мая одновременно в двух форматах  - в офлайн и </w:t>
      </w:r>
      <w:proofErr w:type="gram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дистанционном</w:t>
      </w:r>
      <w:proofErr w:type="gram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таким образом, общая численность аудитории составила более 4-х тыс. человек.</w:t>
      </w:r>
    </w:p>
    <w:p w:rsidR="0020158E" w:rsidRPr="008104DA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большая доля мероприятий патриотической направленности приходится на празднование 78-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годовщины Победы в великой Отечественной войне. </w:t>
      </w:r>
    </w:p>
    <w:p w:rsidR="0020158E" w:rsidRPr="008104DA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мая состоялось возложение цветов к стеле Аллеи боевой Славы на территории хантыйского этнографического музея, в котором приняли участие представители Дома культуры "Нефтяник" вместе с волонтерами Победы. Вместе со всей страной участники мероприятия отдали дань светлой памяти защитникам Родины, а также выразили глубочайшую признательность, огромное уважение и благодарность всем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пимчанам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вернувшимся с полей сражений в годы войны, и всем воинам, честно и мужественно исполнившим воинский и гражданский долг, отдавшим жизнь во имя будущего своей страны. </w:t>
      </w:r>
    </w:p>
    <w:p w:rsidR="0020158E" w:rsidRPr="0020158E" w:rsidRDefault="0020158E" w:rsidP="002015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культуры "Нефтяник" состоялась праздничная программа "Фронтовой привал", где тружеников тыла и детей войны поздравил Глава города Лянтора Алексей Луценко. Красные гвоздики с георгиевской лентой, праздничное застолье, фронтовые </w:t>
      </w:r>
      <w:r w:rsidRPr="008104DA">
        <w:rPr>
          <w:rStyle w:val="aff4"/>
          <w:rFonts w:ascii="Times New Roman" w:hAnsi="Times New Roman"/>
          <w:color w:val="000000"/>
          <w:sz w:val="24"/>
          <w:szCs w:val="24"/>
          <w:shd w:val="clear" w:color="auto" w:fill="FFFFFF"/>
        </w:rPr>
        <w:t>песни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 гармошку и выступление концертной бригады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лянторских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артистов - все это создало душевную и приподнятую атмосферу. Председателю Общественной организации ветеранов войны и </w:t>
      </w:r>
      <w:r w:rsidRPr="0020158E">
        <w:rPr>
          <w:rStyle w:val="aff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труда</w:t>
      </w:r>
      <w:r w:rsidRPr="002015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Валентине Робертовне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Ефросининой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Глава города вручил благодарность за активное участие в патриотической акции "Посылка солдату".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воспоминаниями о военном детстве поделилась с участниками встречи Валентина Ивановна Назарова.</w:t>
      </w:r>
    </w:p>
    <w:p w:rsidR="0020158E" w:rsidRPr="008104DA" w:rsidRDefault="0020158E" w:rsidP="0020158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Традиция 9-го мая угощать жителей города ароматной кашей с тушенкой сохраняется из года в год. Вот и в 2023 году за общим столом, под песни военных лет, за хорошей беседой собрались лянторские ветераны, будущие призывники и все, кому важно почувствовать в этот знаменательный день всеобщее единение и причастность к истории, традициям и символам любимого Праздника. </w:t>
      </w:r>
    </w:p>
    <w:p w:rsidR="0020158E" w:rsidRDefault="0020158E" w:rsidP="0020158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мероприятий ко Дню Победы стали 2 800 человек.</w:t>
      </w:r>
    </w:p>
    <w:p w:rsidR="0020158E" w:rsidRDefault="0020158E" w:rsidP="0020158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июля прошла в</w:t>
      </w:r>
      <w:r w:rsidRPr="0072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стреча с участниками локальных войн в рамках Дня ветеранов боевых действий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участниками которой стали 150 чел.</w:t>
      </w:r>
    </w:p>
    <w:p w:rsidR="0020158E" w:rsidRPr="008104DA" w:rsidRDefault="0020158E" w:rsidP="0020158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августа состоялась акция, посвященная Дню Государственного флага Российской федерации.</w:t>
      </w:r>
    </w:p>
    <w:p w:rsidR="0020158E" w:rsidRDefault="0020158E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прошло т</w:t>
      </w:r>
      <w:r w:rsidRPr="00D87C8B">
        <w:rPr>
          <w:rFonts w:ascii="Times New Roman" w:hAnsi="Times New Roman" w:cs="Times New Roman"/>
          <w:sz w:val="24"/>
          <w:szCs w:val="24"/>
        </w:rPr>
        <w:t>оржественное мероприятие, п</w:t>
      </w:r>
      <w:r>
        <w:rPr>
          <w:rFonts w:ascii="Times New Roman" w:hAnsi="Times New Roman" w:cs="Times New Roman"/>
          <w:sz w:val="24"/>
          <w:szCs w:val="24"/>
        </w:rPr>
        <w:t>освященное Дню Героев Отечества, которое посетило 400 человек.</w:t>
      </w:r>
    </w:p>
    <w:p w:rsidR="0020158E" w:rsidRDefault="0020158E" w:rsidP="00FA397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979" w:rsidRPr="00FA3979" w:rsidRDefault="00531979" w:rsidP="0020158E">
      <w:pPr>
        <w:spacing w:after="0" w:line="2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Мероприятия,</w:t>
      </w:r>
      <w:r w:rsidR="00FA3979" w:rsidRPr="00FA3979">
        <w:rPr>
          <w:rFonts w:ascii="Times New Roman" w:hAnsi="Times New Roman"/>
          <w:b/>
          <w:sz w:val="24"/>
          <w:szCs w:val="24"/>
        </w:rPr>
        <w:t xml:space="preserve"> способствующие формированию ЗОЖ, в том числе противодействующие наркозависимости</w:t>
      </w:r>
    </w:p>
    <w:p w:rsidR="00FA3979" w:rsidRDefault="00FA3979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4B">
        <w:rPr>
          <w:rFonts w:ascii="Times New Roman" w:hAnsi="Times New Roman" w:cs="Times New Roman"/>
          <w:sz w:val="24"/>
          <w:szCs w:val="24"/>
        </w:rPr>
        <w:t xml:space="preserve">Аудитория </w:t>
      </w:r>
      <w:r w:rsidR="0070502F">
        <w:rPr>
          <w:rFonts w:ascii="Times New Roman" w:hAnsi="Times New Roman" w:cs="Times New Roman"/>
          <w:sz w:val="24"/>
          <w:szCs w:val="24"/>
        </w:rPr>
        <w:t>24-х</w:t>
      </w:r>
      <w:r w:rsidRPr="0039314B">
        <w:rPr>
          <w:rFonts w:ascii="Times New Roman" w:hAnsi="Times New Roman" w:cs="Times New Roman"/>
          <w:sz w:val="24"/>
          <w:szCs w:val="24"/>
        </w:rPr>
        <w:t xml:space="preserve"> мероприятий, направленных   на формирование здорового образа жизни ЗОЖ, противодействие наркозависимости, профилактику алкоголизма и наркомании, составила </w:t>
      </w:r>
      <w:r w:rsidR="0070502F">
        <w:rPr>
          <w:rFonts w:ascii="Times New Roman" w:hAnsi="Times New Roman" w:cs="Times New Roman"/>
          <w:sz w:val="24"/>
          <w:szCs w:val="24"/>
        </w:rPr>
        <w:t>6 340 человек, что больше показателя 2021 года – на 50% (</w:t>
      </w:r>
      <w:r w:rsidR="00CF1D9A">
        <w:rPr>
          <w:rFonts w:ascii="Times New Roman" w:hAnsi="Times New Roman" w:cs="Times New Roman"/>
          <w:sz w:val="24"/>
          <w:szCs w:val="24"/>
        </w:rPr>
        <w:t>число</w:t>
      </w:r>
      <w:r w:rsidR="0070502F">
        <w:rPr>
          <w:rFonts w:ascii="Times New Roman" w:hAnsi="Times New Roman" w:cs="Times New Roman"/>
          <w:sz w:val="24"/>
          <w:szCs w:val="24"/>
        </w:rPr>
        <w:t xml:space="preserve"> посещений – на 161%), в сравнении с 2022 годом увеличение составляет – 71% (число посещений – на 176%).</w:t>
      </w:r>
    </w:p>
    <w:p w:rsidR="0020158E" w:rsidRPr="008104DA" w:rsidRDefault="0020158E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sz w:val="24"/>
          <w:szCs w:val="24"/>
        </w:rPr>
        <w:t xml:space="preserve">9 апреля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лянторцы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во Всероссийской акции «10 000 шагов к жизни». Несмотря на морозный день, в парке «Хвойный» собрались те, кто любит здоровый и активный образ жизни. Участникам предстояло преодолеть 7 кругов, что в пересчете на шаги как раз равняется десяти тысячам. Все участники акции были отмечены специальными сертификатами и памятными сувенирами. </w:t>
      </w:r>
    </w:p>
    <w:p w:rsidR="0020158E" w:rsidRDefault="0020158E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Творческими силами Дома культуры «Нефтяник» совместно с учреждениями спорта были проведены соревнования по кикбоксингу, которые состоялись 20 и 21 мая.</w:t>
      </w:r>
    </w:p>
    <w:p w:rsidR="0020158E" w:rsidRPr="008104DA" w:rsidRDefault="0020158E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и 16 сентября  в Лянторе прошли 2 значимых спортивных события – это с</w:t>
      </w:r>
      <w:r w:rsidRPr="0037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портивный праздник, посвященный Дню работников нефтяной и газовой промышленности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7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день бега «Кросс нации» в </w:t>
      </w:r>
      <w:proofErr w:type="spellStart"/>
      <w:r w:rsidRPr="0037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Сургутском</w:t>
      </w:r>
      <w:proofErr w:type="spellEnd"/>
      <w:r w:rsidRPr="0037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158E" w:rsidRPr="008104DA" w:rsidRDefault="0020158E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t>Всего по  данному направлению в учреждении проведено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4DA">
        <w:rPr>
          <w:rFonts w:ascii="Times New Roman" w:hAnsi="Times New Roman" w:cs="Times New Roman"/>
          <w:sz w:val="24"/>
          <w:szCs w:val="24"/>
        </w:rPr>
        <w:t xml:space="preserve"> мероприятий с количеством посещений </w:t>
      </w:r>
      <w:r>
        <w:rPr>
          <w:rFonts w:ascii="Times New Roman" w:hAnsi="Times New Roman" w:cs="Times New Roman"/>
          <w:sz w:val="24"/>
          <w:szCs w:val="24"/>
        </w:rPr>
        <w:t>5 480</w:t>
      </w:r>
      <w:r w:rsidRPr="008104DA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0502F" w:rsidRDefault="0070502F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4-ом квартале прошло 8 кинолекториев, направленных на пропаганду здорового образа жизни, профилактику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алкоголизма.</w:t>
      </w:r>
    </w:p>
    <w:p w:rsidR="0070502F" w:rsidRDefault="0070502F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состоялось о</w:t>
      </w:r>
      <w:r w:rsidRPr="0070502F">
        <w:rPr>
          <w:rFonts w:ascii="Times New Roman" w:hAnsi="Times New Roman" w:cs="Times New Roman"/>
          <w:sz w:val="24"/>
          <w:szCs w:val="24"/>
        </w:rPr>
        <w:t>ткрытие турнира по мини-футболу среди национальных общественных организаций города</w:t>
      </w:r>
      <w:r>
        <w:rPr>
          <w:rFonts w:ascii="Times New Roman" w:hAnsi="Times New Roman" w:cs="Times New Roman"/>
          <w:sz w:val="24"/>
          <w:szCs w:val="24"/>
        </w:rPr>
        <w:t>, участниками которого стали 200 человек.</w:t>
      </w:r>
    </w:p>
    <w:p w:rsidR="00FA3979" w:rsidRDefault="00FA3979" w:rsidP="00FA3979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1367" w:rsidRPr="00021367" w:rsidRDefault="00021367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67">
        <w:rPr>
          <w:rFonts w:ascii="Times New Roman" w:hAnsi="Times New Roman" w:cs="Times New Roman"/>
          <w:b/>
          <w:sz w:val="24"/>
          <w:szCs w:val="24"/>
        </w:rPr>
        <w:t>Мероприятия для инвалидов и лиц с ОВЗ</w:t>
      </w:r>
    </w:p>
    <w:p w:rsidR="00021367" w:rsidRDefault="00021367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367">
        <w:rPr>
          <w:rFonts w:ascii="Times New Roman" w:hAnsi="Times New Roman" w:cs="Times New Roman"/>
          <w:sz w:val="24"/>
          <w:szCs w:val="24"/>
        </w:rPr>
        <w:t>Целевой аудиторией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по данному </w:t>
      </w:r>
      <w:r w:rsidR="00531979">
        <w:rPr>
          <w:rFonts w:ascii="Times New Roman" w:hAnsi="Times New Roman" w:cs="Times New Roman"/>
          <w:sz w:val="24"/>
          <w:szCs w:val="24"/>
        </w:rPr>
        <w:t>направлен</w:t>
      </w:r>
      <w:r w:rsidR="00531979" w:rsidRPr="00021367">
        <w:rPr>
          <w:rFonts w:ascii="Times New Roman" w:hAnsi="Times New Roman" w:cs="Times New Roman"/>
          <w:sz w:val="24"/>
          <w:szCs w:val="24"/>
        </w:rPr>
        <w:t>ию</w:t>
      </w:r>
      <w:r w:rsidRPr="00021367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 xml:space="preserve">участники киноклуба «Нескучные дом» по </w:t>
      </w:r>
      <w:r w:rsidR="0053197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досуга детей-инвалидов и их семей. В 202</w:t>
      </w:r>
      <w:r w:rsidR="007050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году состоялось 12 встреч в киноклубе, где для детей </w:t>
      </w:r>
      <w:r w:rsidR="00531979">
        <w:rPr>
          <w:rFonts w:ascii="Times New Roman" w:hAnsi="Times New Roman" w:cs="Times New Roman"/>
          <w:sz w:val="24"/>
          <w:szCs w:val="24"/>
        </w:rPr>
        <w:t>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игровые программы и демонстрировались мультфильмы.  </w:t>
      </w:r>
    </w:p>
    <w:p w:rsidR="0020158E" w:rsidRDefault="0070502F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</w:t>
      </w:r>
      <w:r w:rsidR="00021367" w:rsidRPr="00021367">
        <w:rPr>
          <w:rFonts w:ascii="Times New Roman" w:hAnsi="Times New Roman" w:cs="Times New Roman"/>
          <w:sz w:val="24"/>
          <w:szCs w:val="24"/>
        </w:rPr>
        <w:t xml:space="preserve"> в Доме культуры «Нефтяник» состоялась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502F">
        <w:rPr>
          <w:rFonts w:ascii="Times New Roman" w:hAnsi="Times New Roman" w:cs="Times New Roman"/>
          <w:sz w:val="24"/>
          <w:szCs w:val="24"/>
        </w:rPr>
        <w:t>онцертная развлекательная программа  "Мир для всех" в рамках Международного дня инвалидов</w:t>
      </w:r>
      <w:r w:rsidR="00021367" w:rsidRPr="00021367">
        <w:rPr>
          <w:rFonts w:ascii="Times New Roman" w:hAnsi="Times New Roman" w:cs="Times New Roman"/>
          <w:sz w:val="24"/>
          <w:szCs w:val="24"/>
        </w:rPr>
        <w:t>.</w:t>
      </w:r>
      <w:r w:rsidR="00A82F80">
        <w:rPr>
          <w:rFonts w:ascii="Times New Roman" w:hAnsi="Times New Roman" w:cs="Times New Roman"/>
          <w:sz w:val="24"/>
          <w:szCs w:val="24"/>
        </w:rPr>
        <w:t xml:space="preserve"> </w:t>
      </w:r>
      <w:r w:rsidR="00021367" w:rsidRPr="00021367">
        <w:rPr>
          <w:rFonts w:ascii="Times New Roman" w:hAnsi="Times New Roman" w:cs="Times New Roman"/>
          <w:sz w:val="24"/>
          <w:szCs w:val="24"/>
        </w:rPr>
        <w:t xml:space="preserve">Мероприятие прошло в рамках многолетнего сотрудничества «Нефтяника» с отделом социальной реабилитации и </w:t>
      </w:r>
      <w:proofErr w:type="spellStart"/>
      <w:r w:rsidR="00021367" w:rsidRPr="0002136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021367" w:rsidRPr="00021367">
        <w:rPr>
          <w:rFonts w:ascii="Times New Roman" w:hAnsi="Times New Roman" w:cs="Times New Roman"/>
          <w:sz w:val="24"/>
          <w:szCs w:val="24"/>
        </w:rPr>
        <w:t xml:space="preserve"> детей с ограниченными возможностями (филиал в г. Лянторе) Сургутского районного Центра соц</w:t>
      </w:r>
      <w:r w:rsidR="00A82F80">
        <w:rPr>
          <w:rFonts w:ascii="Times New Roman" w:hAnsi="Times New Roman" w:cs="Times New Roman"/>
          <w:sz w:val="24"/>
          <w:szCs w:val="24"/>
        </w:rPr>
        <w:t xml:space="preserve">иального обеспечения населения. </w:t>
      </w:r>
      <w:r w:rsidR="00021367" w:rsidRPr="00021367">
        <w:rPr>
          <w:rFonts w:ascii="Times New Roman" w:hAnsi="Times New Roman" w:cs="Times New Roman"/>
          <w:sz w:val="24"/>
          <w:szCs w:val="24"/>
        </w:rPr>
        <w:t>Все участники мероприятия, а это особенные дети, их семьи, воспитатели и сопровождающие, дружно участвовали в играх, викторинах, аплодировали артистам из детских школ искусств города Лянтора.</w:t>
      </w:r>
    </w:p>
    <w:p w:rsidR="00021367" w:rsidRDefault="00021367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367">
        <w:rPr>
          <w:rFonts w:ascii="Times New Roman" w:hAnsi="Times New Roman" w:cs="Times New Roman"/>
          <w:sz w:val="24"/>
          <w:szCs w:val="24"/>
        </w:rPr>
        <w:t xml:space="preserve">В завершение этой теплой встречи режиссер и ведущая мероприятия </w:t>
      </w:r>
      <w:proofErr w:type="spellStart"/>
      <w:r w:rsidRPr="00021367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02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67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021367">
        <w:rPr>
          <w:rFonts w:ascii="Times New Roman" w:hAnsi="Times New Roman" w:cs="Times New Roman"/>
          <w:sz w:val="24"/>
          <w:szCs w:val="24"/>
        </w:rPr>
        <w:t xml:space="preserve"> завела большой танцевальный флешмоб, в котором все были невероятно артистичны, раскованы и по-особенному талантливы. Ведь в кругу хороших друзей делиться добротой друг с другом так легко и приятно</w:t>
      </w:r>
      <w:r w:rsidR="00A82F80">
        <w:rPr>
          <w:rFonts w:ascii="Times New Roman" w:hAnsi="Times New Roman" w:cs="Times New Roman"/>
          <w:sz w:val="24"/>
          <w:szCs w:val="24"/>
        </w:rPr>
        <w:t>.</w:t>
      </w:r>
    </w:p>
    <w:p w:rsidR="00A82F80" w:rsidRPr="00021367" w:rsidRDefault="00A82F80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состоялось н</w:t>
      </w:r>
      <w:r w:rsidRPr="00A82F80">
        <w:rPr>
          <w:rFonts w:ascii="Times New Roman" w:hAnsi="Times New Roman" w:cs="Times New Roman"/>
          <w:sz w:val="24"/>
          <w:szCs w:val="24"/>
        </w:rPr>
        <w:t>овогоднее театрализованное представление "</w:t>
      </w:r>
      <w:r w:rsidR="0070502F">
        <w:rPr>
          <w:rFonts w:ascii="Times New Roman" w:hAnsi="Times New Roman" w:cs="Times New Roman"/>
          <w:sz w:val="24"/>
          <w:szCs w:val="24"/>
        </w:rPr>
        <w:t>Мастерская добрых чудес</w:t>
      </w:r>
      <w:r w:rsidRPr="00A82F80">
        <w:rPr>
          <w:rFonts w:ascii="Times New Roman" w:hAnsi="Times New Roman" w:cs="Times New Roman"/>
          <w:sz w:val="24"/>
          <w:szCs w:val="24"/>
        </w:rPr>
        <w:t xml:space="preserve">" для детей </w:t>
      </w:r>
      <w:proofErr w:type="gramStart"/>
      <w:r w:rsidRPr="00A82F80">
        <w:rPr>
          <w:rFonts w:ascii="Times New Roman" w:hAnsi="Times New Roman" w:cs="Times New Roman"/>
          <w:sz w:val="24"/>
          <w:szCs w:val="24"/>
        </w:rPr>
        <w:t>льготной</w:t>
      </w:r>
      <w:proofErr w:type="gramEnd"/>
      <w:r w:rsidRPr="00A82F80">
        <w:rPr>
          <w:rFonts w:ascii="Times New Roman" w:hAnsi="Times New Roman" w:cs="Times New Roman"/>
          <w:sz w:val="24"/>
          <w:szCs w:val="24"/>
        </w:rPr>
        <w:t xml:space="preserve"> категорий населения </w:t>
      </w:r>
      <w:r>
        <w:rPr>
          <w:rFonts w:ascii="Times New Roman" w:hAnsi="Times New Roman" w:cs="Times New Roman"/>
          <w:sz w:val="24"/>
          <w:szCs w:val="24"/>
        </w:rPr>
        <w:t>с участием  детей с ОВЗ.</w:t>
      </w:r>
      <w:r w:rsidRPr="00A82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посетило 1</w:t>
      </w:r>
      <w:r w:rsidR="0070502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1367" w:rsidRDefault="00021367" w:rsidP="00FA3979">
      <w:pPr>
        <w:pStyle w:val="af5"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3979" w:rsidRPr="00FA3979" w:rsidRDefault="00FA3979" w:rsidP="0020158E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Мероприятия для старшего поколения</w:t>
      </w:r>
    </w:p>
    <w:p w:rsidR="00FA3979" w:rsidRDefault="00FA3979" w:rsidP="0020158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4B">
        <w:rPr>
          <w:rFonts w:ascii="Times New Roman" w:hAnsi="Times New Roman" w:cs="Times New Roman"/>
          <w:sz w:val="24"/>
          <w:szCs w:val="24"/>
        </w:rPr>
        <w:t>Для старшего поколения (пожилого возраста) состоялось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0158E">
        <w:rPr>
          <w:rFonts w:ascii="Times New Roman" w:hAnsi="Times New Roman" w:cs="Times New Roman"/>
          <w:sz w:val="24"/>
          <w:szCs w:val="24"/>
        </w:rPr>
        <w:t>2</w:t>
      </w:r>
      <w:r w:rsidRPr="0039314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20158E"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 xml:space="preserve"> участника).</w:t>
      </w:r>
      <w:r w:rsidRPr="003931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8C1" w:rsidRPr="008104DA" w:rsidRDefault="009568C1" w:rsidP="00956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t xml:space="preserve">В январе прошел новогодний вечер для людей старшего возраста, в феврале состоялась встреча в рамках киноклуба «Золотая пора», в марте состоялся праздничный вечер «Мартфель». </w:t>
      </w:r>
    </w:p>
    <w:p w:rsidR="009568C1" w:rsidRDefault="009568C1" w:rsidP="002015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сентября состоялся </w:t>
      </w:r>
      <w:r w:rsidR="00CF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5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ечер отдыха, посвящённый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ждународному дню пожилых людей, участниками которого стали 100 человек золотого возраста.</w:t>
      </w:r>
    </w:p>
    <w:p w:rsidR="00FA3979" w:rsidRPr="004E1054" w:rsidRDefault="00FA3979" w:rsidP="002015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3979" w:rsidRPr="00FA3979" w:rsidRDefault="00FA3979" w:rsidP="009568C1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Мероприятия, направленные на развитие семейного творчества</w:t>
      </w:r>
    </w:p>
    <w:p w:rsidR="009568C1" w:rsidRPr="008104DA" w:rsidRDefault="009568C1" w:rsidP="00956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t xml:space="preserve">Для развития семейного творчества состоялись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104DA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>
        <w:rPr>
          <w:rFonts w:ascii="Times New Roman" w:hAnsi="Times New Roman" w:cs="Times New Roman"/>
          <w:sz w:val="24"/>
          <w:szCs w:val="24"/>
        </w:rPr>
        <w:t>1 201</w:t>
      </w:r>
      <w:r w:rsidRPr="008104DA">
        <w:rPr>
          <w:rFonts w:ascii="Times New Roman" w:hAnsi="Times New Roman" w:cs="Times New Roman"/>
          <w:sz w:val="24"/>
          <w:szCs w:val="24"/>
        </w:rPr>
        <w:t xml:space="preserve"> посещение) - это    встречи  в рамках работы семейного киноклуба для многодетных семей «Вытворяшки»,   мероприятия в рамках  киноклуба для детей с ОВЗ и их родителей «Нескучный дом»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C1" w:rsidRPr="009568C1" w:rsidRDefault="009568C1" w:rsidP="009568C1">
      <w:pPr>
        <w:spacing w:line="20" w:lineRule="atLeast"/>
        <w:ind w:right="18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02 ноября, в преддверии Дня народного единства, в Доме культуры "Нефтяник" прошла праздничная конкурсная игровая программа </w:t>
      </w:r>
      <w:r w:rsidRPr="009568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9568C1">
        <w:rPr>
          <w:rStyle w:val="aff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Папа</w:t>
      </w:r>
      <w:r w:rsidRPr="009568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r w:rsidRPr="009568C1">
        <w:rPr>
          <w:rStyle w:val="aff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мама</w:t>
      </w:r>
      <w:r w:rsidRPr="009568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95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- дружная семья". Участниками мероприятия стали семьи, представляющие национально-культурные общественные объединения города. В программе - конкурсы на знания национальной кухни, пословиц и поговорок, национальных традиций и обычаев, дружные хороводы и теплая семейная атмосфера. Участникам вручили благодарственные письма и подарочные сертификаты. Аудитория мероприятия – 100 человек, в нем приняли участие 11 волонтеров.</w:t>
      </w:r>
    </w:p>
    <w:p w:rsidR="00DA47AC" w:rsidRPr="008104DA" w:rsidRDefault="00DA47AC" w:rsidP="00DA4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53C9" w:rsidRPr="00996F06" w:rsidRDefault="004153C9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10"/>
          <w:szCs w:val="10"/>
        </w:rPr>
      </w:pPr>
    </w:p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2268"/>
        <w:gridCol w:w="2126"/>
        <w:gridCol w:w="2127"/>
      </w:tblGrid>
      <w:tr w:rsidR="00C33E4A" w:rsidRPr="00996F06" w:rsidTr="00AA592B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C33E4A" w:rsidRPr="00996F06" w:rsidRDefault="00C33E4A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C33E4A" w:rsidRPr="00996F06" w:rsidRDefault="00C33E4A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3E4A" w:rsidRPr="00996F06" w:rsidRDefault="00C33E4A" w:rsidP="003A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3A619C"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E4A" w:rsidRPr="00996F06" w:rsidRDefault="00C33E4A" w:rsidP="003A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3A619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3E4A" w:rsidRPr="00996F06" w:rsidRDefault="00C33E4A" w:rsidP="003A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3A619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48EB" w:rsidRPr="00996F06" w:rsidTr="00BA1832">
        <w:trPr>
          <w:trHeight w:val="511"/>
        </w:trPr>
        <w:tc>
          <w:tcPr>
            <w:tcW w:w="851" w:type="dxa"/>
            <w:vMerge/>
            <w:shd w:val="clear" w:color="auto" w:fill="auto"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910FB7" w:rsidRPr="00996F06" w:rsidRDefault="00910FB7" w:rsidP="00405C9A">
            <w:pPr>
              <w:pStyle w:val="af5"/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Количество человек</w:t>
            </w:r>
          </w:p>
        </w:tc>
        <w:tc>
          <w:tcPr>
            <w:tcW w:w="2126" w:type="dxa"/>
            <w:shd w:val="clear" w:color="auto" w:fill="auto"/>
            <w:noWrap/>
          </w:tcPr>
          <w:p w:rsidR="00910FB7" w:rsidRPr="00996F06" w:rsidRDefault="00910FB7" w:rsidP="00405C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2127" w:type="dxa"/>
            <w:shd w:val="clear" w:color="auto" w:fill="auto"/>
            <w:noWrap/>
          </w:tcPr>
          <w:p w:rsidR="00910FB7" w:rsidRPr="00996F06" w:rsidRDefault="00910FB7" w:rsidP="00405C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</w:tr>
      <w:tr w:rsidR="003A619C" w:rsidRPr="00996F06" w:rsidTr="00BA1832">
        <w:trPr>
          <w:trHeight w:val="485"/>
        </w:trPr>
        <w:tc>
          <w:tcPr>
            <w:tcW w:w="851" w:type="dxa"/>
            <w:shd w:val="clear" w:color="auto" w:fill="auto"/>
          </w:tcPr>
          <w:p w:rsidR="003A619C" w:rsidRPr="00996F06" w:rsidRDefault="003A619C" w:rsidP="008D1DD9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3A619C" w:rsidRPr="00996F06" w:rsidRDefault="003A619C" w:rsidP="008D1DD9">
            <w:pPr>
              <w:pStyle w:val="af5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 xml:space="preserve">Участники мероприятий </w:t>
            </w:r>
          </w:p>
          <w:p w:rsidR="003A619C" w:rsidRPr="00996F06" w:rsidRDefault="003A619C" w:rsidP="004153C9">
            <w:pPr>
              <w:pStyle w:val="af5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  <w:i/>
              </w:rPr>
              <w:t>(1=1.1 + 1.2)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619C" w:rsidRPr="00996F06" w:rsidRDefault="003A619C" w:rsidP="009C5DE6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 w:rsidRPr="00996F06">
              <w:rPr>
                <w:rFonts w:ascii="Times New Roman" w:hAnsi="Times New Roman"/>
                <w:lang w:val="en-US"/>
              </w:rPr>
              <w:t>787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619C" w:rsidRPr="003806B8" w:rsidRDefault="003A619C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619C" w:rsidRPr="003806B8" w:rsidRDefault="003A619C" w:rsidP="00A40A9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</w:t>
            </w:r>
          </w:p>
        </w:tc>
      </w:tr>
      <w:tr w:rsidR="003A619C" w:rsidRPr="00996F06" w:rsidTr="00BA1832">
        <w:trPr>
          <w:trHeight w:val="485"/>
        </w:trPr>
        <w:tc>
          <w:tcPr>
            <w:tcW w:w="851" w:type="dxa"/>
            <w:shd w:val="clear" w:color="auto" w:fill="auto"/>
          </w:tcPr>
          <w:p w:rsidR="003A619C" w:rsidRPr="00996F06" w:rsidRDefault="003A619C" w:rsidP="008D1DD9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1.1</w:t>
            </w:r>
          </w:p>
        </w:tc>
        <w:tc>
          <w:tcPr>
            <w:tcW w:w="6945" w:type="dxa"/>
            <w:shd w:val="clear" w:color="auto" w:fill="auto"/>
          </w:tcPr>
          <w:p w:rsidR="003A619C" w:rsidRPr="00996F06" w:rsidRDefault="003A619C" w:rsidP="008D1DD9">
            <w:pPr>
              <w:pStyle w:val="af5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Волонтеры (добровольцы)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619C" w:rsidRPr="003806B8" w:rsidRDefault="003A619C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  <w:lang w:val="en-US"/>
              </w:rPr>
              <w:t>787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619C" w:rsidRPr="003806B8" w:rsidRDefault="003A619C" w:rsidP="009C5DE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619C" w:rsidRPr="003806B8" w:rsidRDefault="003A619C" w:rsidP="00A40A9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</w:t>
            </w:r>
          </w:p>
        </w:tc>
      </w:tr>
      <w:tr w:rsidR="003A619C" w:rsidRPr="00996F06" w:rsidTr="00BA1832">
        <w:trPr>
          <w:trHeight w:val="485"/>
        </w:trPr>
        <w:tc>
          <w:tcPr>
            <w:tcW w:w="851" w:type="dxa"/>
            <w:shd w:val="clear" w:color="auto" w:fill="auto"/>
          </w:tcPr>
          <w:p w:rsidR="003A619C" w:rsidRPr="00996F06" w:rsidRDefault="003A619C" w:rsidP="008D1DD9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1.2</w:t>
            </w:r>
          </w:p>
        </w:tc>
        <w:tc>
          <w:tcPr>
            <w:tcW w:w="6945" w:type="dxa"/>
            <w:shd w:val="clear" w:color="auto" w:fill="auto"/>
          </w:tcPr>
          <w:p w:rsidR="003A619C" w:rsidRPr="00996F06" w:rsidRDefault="003A619C" w:rsidP="008D1DD9">
            <w:pPr>
              <w:pStyle w:val="af5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Артисты, организаторы, техперсонал и т.д.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619C" w:rsidRPr="003806B8" w:rsidRDefault="003A619C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619C" w:rsidRPr="003806B8" w:rsidRDefault="003A619C" w:rsidP="009C5DE6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619C" w:rsidRPr="003806B8" w:rsidRDefault="003A619C" w:rsidP="00A40A93">
            <w:pPr>
              <w:pStyle w:val="af5"/>
              <w:jc w:val="center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3134C" w:rsidRPr="00996F06" w:rsidRDefault="0003134C" w:rsidP="0003134C">
      <w:pPr>
        <w:pStyle w:val="af5"/>
        <w:spacing w:line="264" w:lineRule="auto"/>
        <w:ind w:left="567" w:firstLine="567"/>
        <w:jc w:val="both"/>
        <w:rPr>
          <w:rFonts w:ascii="Times New Roman" w:hAnsi="Times New Roman"/>
          <w:sz w:val="10"/>
          <w:szCs w:val="10"/>
        </w:rPr>
      </w:pPr>
    </w:p>
    <w:p w:rsidR="003700EF" w:rsidRPr="00996F06" w:rsidRDefault="003700EF" w:rsidP="002523A8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показателей с учетом 20</w:t>
      </w:r>
      <w:r w:rsidR="003806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20</w:t>
      </w:r>
      <w:r w:rsidR="00C9114A"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00EF" w:rsidRPr="00996F06" w:rsidRDefault="003700EF" w:rsidP="002523A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7A1F" w:rsidRPr="00996F06" w:rsidRDefault="00A97A1F" w:rsidP="005367A9">
      <w:pPr>
        <w:pStyle w:val="af5"/>
        <w:spacing w:line="264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 xml:space="preserve">Учет показателя «Артисты, организаторы, </w:t>
      </w:r>
      <w:r w:rsidR="009D6347" w:rsidRPr="00996F06">
        <w:rPr>
          <w:rFonts w:ascii="Times New Roman" w:hAnsi="Times New Roman"/>
          <w:sz w:val="24"/>
          <w:szCs w:val="24"/>
        </w:rPr>
        <w:t>техперсонал</w:t>
      </w:r>
      <w:r w:rsidRPr="00996F06">
        <w:rPr>
          <w:rFonts w:ascii="Times New Roman" w:hAnsi="Times New Roman"/>
          <w:sz w:val="24"/>
          <w:szCs w:val="24"/>
        </w:rPr>
        <w:t>» в 202</w:t>
      </w:r>
      <w:r w:rsidR="003A619C">
        <w:rPr>
          <w:rFonts w:ascii="Times New Roman" w:hAnsi="Times New Roman"/>
          <w:sz w:val="24"/>
          <w:szCs w:val="24"/>
        </w:rPr>
        <w:t>2-2023 гг.</w:t>
      </w:r>
      <w:r w:rsidRPr="00996F06">
        <w:rPr>
          <w:rFonts w:ascii="Times New Roman" w:hAnsi="Times New Roman"/>
          <w:sz w:val="24"/>
          <w:szCs w:val="24"/>
        </w:rPr>
        <w:t xml:space="preserve"> </w:t>
      </w:r>
      <w:r w:rsidR="003A619C">
        <w:rPr>
          <w:rFonts w:ascii="Times New Roman" w:hAnsi="Times New Roman"/>
          <w:sz w:val="24"/>
          <w:szCs w:val="24"/>
        </w:rPr>
        <w:t xml:space="preserve"> </w:t>
      </w:r>
      <w:r w:rsidRPr="00996F06">
        <w:rPr>
          <w:rFonts w:ascii="Times New Roman" w:hAnsi="Times New Roman"/>
          <w:sz w:val="24"/>
          <w:szCs w:val="24"/>
        </w:rPr>
        <w:t>в учетной карте учреждения не велся. Значительно выросло число волонтеров и добровольцев, задействованных в организации и проведении мероприятий в сравнении с 202</w:t>
      </w:r>
      <w:r w:rsidR="003A619C">
        <w:rPr>
          <w:rFonts w:ascii="Times New Roman" w:hAnsi="Times New Roman"/>
          <w:sz w:val="24"/>
          <w:szCs w:val="24"/>
        </w:rPr>
        <w:t>1</w:t>
      </w:r>
      <w:r w:rsidRPr="00996F06">
        <w:rPr>
          <w:rFonts w:ascii="Times New Roman" w:hAnsi="Times New Roman"/>
          <w:sz w:val="24"/>
          <w:szCs w:val="24"/>
        </w:rPr>
        <w:t xml:space="preserve"> годом</w:t>
      </w:r>
      <w:r w:rsidR="00FA3979">
        <w:rPr>
          <w:rFonts w:ascii="Times New Roman" w:hAnsi="Times New Roman"/>
          <w:sz w:val="24"/>
          <w:szCs w:val="24"/>
        </w:rPr>
        <w:t xml:space="preserve">            </w:t>
      </w:r>
      <w:r w:rsidRPr="00996F06">
        <w:rPr>
          <w:rFonts w:ascii="Times New Roman" w:hAnsi="Times New Roman"/>
          <w:sz w:val="24"/>
          <w:szCs w:val="24"/>
        </w:rPr>
        <w:t xml:space="preserve"> (на </w:t>
      </w:r>
      <w:r w:rsidR="003A619C">
        <w:rPr>
          <w:rFonts w:ascii="Times New Roman" w:hAnsi="Times New Roman"/>
          <w:sz w:val="24"/>
          <w:szCs w:val="24"/>
        </w:rPr>
        <w:t>1 321</w:t>
      </w:r>
      <w:r w:rsidRPr="00996F06">
        <w:rPr>
          <w:rFonts w:ascii="Times New Roman" w:hAnsi="Times New Roman"/>
          <w:sz w:val="24"/>
          <w:szCs w:val="24"/>
        </w:rPr>
        <w:t xml:space="preserve"> ед.). В сравнении с 20</w:t>
      </w:r>
      <w:r w:rsidR="00FA3979">
        <w:rPr>
          <w:rFonts w:ascii="Times New Roman" w:hAnsi="Times New Roman"/>
          <w:sz w:val="24"/>
          <w:szCs w:val="24"/>
        </w:rPr>
        <w:t>2</w:t>
      </w:r>
      <w:r w:rsidR="003A619C">
        <w:rPr>
          <w:rFonts w:ascii="Times New Roman" w:hAnsi="Times New Roman"/>
          <w:sz w:val="24"/>
          <w:szCs w:val="24"/>
        </w:rPr>
        <w:t>2</w:t>
      </w:r>
      <w:r w:rsidRPr="00996F06">
        <w:rPr>
          <w:rFonts w:ascii="Times New Roman" w:hAnsi="Times New Roman"/>
          <w:sz w:val="24"/>
          <w:szCs w:val="24"/>
        </w:rPr>
        <w:t xml:space="preserve"> годом показатель </w:t>
      </w:r>
      <w:r w:rsidR="00FD3D7C">
        <w:rPr>
          <w:rFonts w:ascii="Times New Roman" w:hAnsi="Times New Roman"/>
          <w:sz w:val="24"/>
          <w:szCs w:val="24"/>
        </w:rPr>
        <w:t xml:space="preserve">увеличился на </w:t>
      </w:r>
      <w:r w:rsidR="003A619C">
        <w:rPr>
          <w:rFonts w:ascii="Times New Roman" w:hAnsi="Times New Roman"/>
          <w:sz w:val="24"/>
          <w:szCs w:val="24"/>
        </w:rPr>
        <w:t>252</w:t>
      </w:r>
      <w:r w:rsidR="00FD3D7C">
        <w:rPr>
          <w:rFonts w:ascii="Times New Roman" w:hAnsi="Times New Roman"/>
          <w:sz w:val="24"/>
          <w:szCs w:val="24"/>
        </w:rPr>
        <w:t xml:space="preserve"> ед.</w:t>
      </w:r>
    </w:p>
    <w:p w:rsidR="00A97A1F" w:rsidRPr="00996F06" w:rsidRDefault="00A97A1F" w:rsidP="005367A9">
      <w:pPr>
        <w:pStyle w:val="af5"/>
        <w:spacing w:line="264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>Волонтеры приняли участие в 1</w:t>
      </w:r>
      <w:r w:rsidR="003A619C">
        <w:rPr>
          <w:rFonts w:ascii="Times New Roman" w:hAnsi="Times New Roman"/>
          <w:sz w:val="24"/>
          <w:szCs w:val="24"/>
        </w:rPr>
        <w:t>59</w:t>
      </w:r>
      <w:r w:rsidRPr="00996F06">
        <w:rPr>
          <w:rFonts w:ascii="Times New Roman" w:hAnsi="Times New Roman"/>
          <w:sz w:val="24"/>
          <w:szCs w:val="24"/>
        </w:rPr>
        <w:t xml:space="preserve"> мероприятиях, что составляет </w:t>
      </w:r>
      <w:r w:rsidR="003A619C">
        <w:rPr>
          <w:rFonts w:ascii="Times New Roman" w:hAnsi="Times New Roman"/>
          <w:sz w:val="24"/>
          <w:szCs w:val="24"/>
        </w:rPr>
        <w:t>3</w:t>
      </w:r>
      <w:r w:rsidR="00FD3D7C">
        <w:rPr>
          <w:rFonts w:ascii="Times New Roman" w:hAnsi="Times New Roman"/>
          <w:sz w:val="24"/>
          <w:szCs w:val="24"/>
        </w:rPr>
        <w:t>0</w:t>
      </w:r>
      <w:r w:rsidRPr="00996F06">
        <w:rPr>
          <w:rFonts w:ascii="Times New Roman" w:hAnsi="Times New Roman"/>
          <w:sz w:val="24"/>
          <w:szCs w:val="24"/>
        </w:rPr>
        <w:t>% (</w:t>
      </w:r>
      <w:r w:rsidR="001A05FE">
        <w:rPr>
          <w:rFonts w:ascii="Times New Roman" w:hAnsi="Times New Roman"/>
          <w:sz w:val="24"/>
          <w:szCs w:val="24"/>
        </w:rPr>
        <w:t xml:space="preserve">от </w:t>
      </w:r>
      <w:r w:rsidR="003A619C">
        <w:rPr>
          <w:rFonts w:ascii="Times New Roman" w:hAnsi="Times New Roman"/>
          <w:sz w:val="24"/>
          <w:szCs w:val="24"/>
        </w:rPr>
        <w:t>530</w:t>
      </w:r>
      <w:r w:rsidRPr="00996F06">
        <w:rPr>
          <w:rFonts w:ascii="Times New Roman" w:hAnsi="Times New Roman"/>
          <w:sz w:val="24"/>
          <w:szCs w:val="24"/>
        </w:rPr>
        <w:t xml:space="preserve"> ед.) от общего числа мероприятий Дома культуры «Нефтяник». </w:t>
      </w:r>
      <w:proofErr w:type="gramStart"/>
      <w:r w:rsidR="009D6347" w:rsidRPr="00996F06">
        <w:rPr>
          <w:rFonts w:ascii="Times New Roman" w:hAnsi="Times New Roman"/>
          <w:sz w:val="24"/>
          <w:szCs w:val="24"/>
        </w:rPr>
        <w:t xml:space="preserve">Наиболее активно добровольческая работа проявилась в культурном </w:t>
      </w:r>
      <w:proofErr w:type="spellStart"/>
      <w:r w:rsidR="009D6347" w:rsidRPr="00996F06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="009D6347" w:rsidRPr="00996F06">
        <w:rPr>
          <w:rFonts w:ascii="Times New Roman" w:hAnsi="Times New Roman"/>
          <w:sz w:val="24"/>
          <w:szCs w:val="24"/>
        </w:rPr>
        <w:t xml:space="preserve">  – это участие в таких мероприятиях, как новогодние театрализованные представления «</w:t>
      </w:r>
      <w:r w:rsidR="003A619C">
        <w:rPr>
          <w:rFonts w:ascii="Times New Roman" w:hAnsi="Times New Roman"/>
          <w:sz w:val="24"/>
          <w:szCs w:val="24"/>
        </w:rPr>
        <w:t>Мастерская добрых чудес</w:t>
      </w:r>
      <w:r w:rsidR="009D6347" w:rsidRPr="00996F06">
        <w:rPr>
          <w:rFonts w:ascii="Times New Roman" w:hAnsi="Times New Roman"/>
          <w:sz w:val="24"/>
          <w:szCs w:val="24"/>
        </w:rPr>
        <w:t>», молодежные дискотечные программы, национальная гостиная «Содружество», открытия городских спортивных праздников</w:t>
      </w:r>
      <w:r w:rsidR="00FD3D7C">
        <w:rPr>
          <w:rFonts w:ascii="Times New Roman" w:hAnsi="Times New Roman"/>
          <w:sz w:val="24"/>
          <w:szCs w:val="24"/>
        </w:rPr>
        <w:t>, а так же фестивали и конкурсы, проводимые на базе учреждения.</w:t>
      </w:r>
      <w:proofErr w:type="gramEnd"/>
      <w:r w:rsidR="009D6347" w:rsidRPr="00996F06">
        <w:rPr>
          <w:rFonts w:ascii="Times New Roman" w:hAnsi="Times New Roman"/>
          <w:sz w:val="24"/>
          <w:szCs w:val="24"/>
        </w:rPr>
        <w:t xml:space="preserve"> </w:t>
      </w:r>
      <w:r w:rsidRPr="00996F06">
        <w:rPr>
          <w:rFonts w:ascii="Times New Roman" w:hAnsi="Times New Roman"/>
          <w:sz w:val="24"/>
          <w:szCs w:val="24"/>
        </w:rPr>
        <w:t xml:space="preserve">Серебряные волонтеры участвуют в организации и проведении мероприятий национальной направленности, это в основном участники национально-культурных объединений города. </w:t>
      </w:r>
    </w:p>
    <w:p w:rsidR="008245E2" w:rsidRPr="00996F06" w:rsidRDefault="008245E2" w:rsidP="008245E2">
      <w:pPr>
        <w:pStyle w:val="af5"/>
        <w:jc w:val="both"/>
        <w:rPr>
          <w:rFonts w:ascii="Times New Roman" w:hAnsi="Times New Roman"/>
          <w:sz w:val="10"/>
          <w:szCs w:val="10"/>
        </w:rPr>
      </w:pPr>
    </w:p>
    <w:p w:rsidR="002C47F4" w:rsidRPr="00996F06" w:rsidRDefault="002C47F4" w:rsidP="00AC48EB">
      <w:pPr>
        <w:pStyle w:val="5"/>
        <w:ind w:left="567" w:firstLine="708"/>
        <w:jc w:val="both"/>
      </w:pPr>
      <w:bookmarkStart w:id="15" w:name="_Toc92983524"/>
      <w:bookmarkStart w:id="16" w:name="_Toc124174312"/>
      <w:r w:rsidRPr="00996F06">
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</w:r>
      <w:bookmarkEnd w:id="15"/>
      <w:bookmarkEnd w:id="16"/>
    </w:p>
    <w:p w:rsidR="007A2AC6" w:rsidRPr="00996F06" w:rsidRDefault="007A2AC6" w:rsidP="001500B9">
      <w:pPr>
        <w:pStyle w:val="af5"/>
        <w:ind w:left="284" w:firstLine="708"/>
        <w:jc w:val="both"/>
        <w:rPr>
          <w:rFonts w:ascii="Times New Roman" w:hAnsi="Times New Roman"/>
          <w:sz w:val="8"/>
          <w:szCs w:val="8"/>
        </w:rPr>
      </w:pPr>
    </w:p>
    <w:p w:rsidR="00182818" w:rsidRPr="00996F06" w:rsidRDefault="00182818" w:rsidP="001500B9">
      <w:pPr>
        <w:pStyle w:val="af5"/>
        <w:ind w:left="284"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675"/>
        <w:gridCol w:w="1701"/>
        <w:gridCol w:w="1701"/>
        <w:gridCol w:w="2126"/>
        <w:gridCol w:w="1417"/>
      </w:tblGrid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96F06">
              <w:rPr>
                <w:rFonts w:ascii="Times New Roman" w:hAnsi="Times New Roman"/>
                <w:b/>
              </w:rPr>
              <w:t>п</w:t>
            </w:r>
            <w:proofErr w:type="gramEnd"/>
            <w:r w:rsidRPr="00996F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Количество мероприятий: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Для детей и подростков до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 xml:space="preserve">Для </w:t>
            </w:r>
          </w:p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молодежи</w:t>
            </w:r>
          </w:p>
          <w:p w:rsidR="00910FB7" w:rsidRPr="00996F06" w:rsidRDefault="00C137EC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от 14 до 35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Для других возрастных категорий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996F06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Итого</w:t>
            </w:r>
          </w:p>
        </w:tc>
      </w:tr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мероприятия, способствующие формированию единого этнокультурного пространства на территории ХМАО-Югры, из них </w:t>
            </w:r>
          </w:p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96F06">
              <w:rPr>
                <w:rFonts w:ascii="Times New Roman" w:hAnsi="Times New Roman" w:cs="Times New Roman"/>
                <w:i/>
              </w:rPr>
              <w:t>(1.  =1.1 + 1.2)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2D59C9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 </w:t>
            </w:r>
          </w:p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96F06">
              <w:rPr>
                <w:rFonts w:ascii="Times New Roman" w:hAnsi="Times New Roman" w:cs="Times New Roman"/>
                <w:i/>
              </w:rPr>
              <w:t>(1.1 = 1.1.1 + 1.1.2 + 1.1.3)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2D59C9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96F06">
              <w:rPr>
                <w:rFonts w:ascii="Times New Roman" w:hAnsi="Times New Roman" w:cs="Times New Roman"/>
              </w:rPr>
              <w:t>способствующих</w:t>
            </w:r>
            <w:proofErr w:type="gramEnd"/>
            <w:r w:rsidRPr="00996F06">
              <w:rPr>
                <w:rFonts w:ascii="Times New Roman" w:hAnsi="Times New Roman" w:cs="Times New Roman"/>
              </w:rPr>
              <w:t xml:space="preserve"> сохранению  и развитию культуры КМНС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3806B8" w:rsidRDefault="002D59C9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3806B8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93" w:rsidRPr="003806B8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3806B8" w:rsidRDefault="00F81883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96F06">
              <w:rPr>
                <w:rFonts w:ascii="Times New Roman" w:hAnsi="Times New Roman" w:cs="Times New Roman"/>
              </w:rPr>
              <w:t>способствующих</w:t>
            </w:r>
            <w:proofErr w:type="gramEnd"/>
            <w:r w:rsidRPr="00996F06">
              <w:rPr>
                <w:rFonts w:ascii="Times New Roman" w:hAnsi="Times New Roman" w:cs="Times New Roman"/>
              </w:rPr>
              <w:t xml:space="preserve">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2D59C9" w:rsidRDefault="003806B8" w:rsidP="006B4F22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F3708F" w:rsidRDefault="00F3708F" w:rsidP="006B4F22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93" w:rsidRPr="00F3708F" w:rsidRDefault="00F3708F" w:rsidP="006B4F22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3806B8" w:rsidRDefault="00F81883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A93" w:rsidRPr="00996F06" w:rsidRDefault="00A40A93" w:rsidP="008D1DD9">
            <w:pPr>
              <w:spacing w:after="0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способствующие развитию культуры других отдельных народов и национальностей, проживающих на территории автономного округа – Югры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F3708F" w:rsidP="00F3708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F3708F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93" w:rsidRPr="00996F06" w:rsidRDefault="00F3708F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F81883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763376" w:rsidRPr="00996F06" w:rsidTr="00BA183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3" w:rsidRPr="00996F06" w:rsidRDefault="00A40A93" w:rsidP="008D1DD9">
            <w:pPr>
              <w:pStyle w:val="af5"/>
              <w:rPr>
                <w:rFonts w:ascii="Times New Roman" w:eastAsiaTheme="minorHAnsi" w:hAnsi="Times New Roman"/>
                <w:lang w:eastAsia="en-US"/>
              </w:rPr>
            </w:pPr>
            <w:r w:rsidRPr="00996F06">
              <w:rPr>
                <w:rFonts w:ascii="Times New Roman" w:eastAsiaTheme="minorHAnsi" w:hAnsi="Times New Roman"/>
                <w:lang w:eastAsia="en-US"/>
              </w:rPr>
              <w:t>Мероприятия, способствующие развитию межэтнического взаимодействия и профилактики экстремизма (в том числе с участием инвалидов и лиц с ОВЗ)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F3708F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93" w:rsidRPr="00996F06" w:rsidRDefault="00F3708F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A93" w:rsidRPr="00996F06" w:rsidRDefault="003806B8" w:rsidP="006B4F2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500B9" w:rsidRPr="00996F06" w:rsidRDefault="001500B9" w:rsidP="001500B9">
      <w:pPr>
        <w:pStyle w:val="af5"/>
        <w:spacing w:line="264" w:lineRule="auto"/>
        <w:ind w:left="567" w:firstLine="567"/>
        <w:jc w:val="both"/>
        <w:rPr>
          <w:rFonts w:ascii="Times New Roman" w:hAnsi="Times New Roman"/>
          <w:sz w:val="10"/>
          <w:szCs w:val="10"/>
        </w:rPr>
      </w:pPr>
    </w:p>
    <w:p w:rsidR="007A2AC6" w:rsidRPr="00996F06" w:rsidRDefault="007A2AC6" w:rsidP="002523A8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показателей с учетом 20</w:t>
      </w:r>
      <w:r w:rsidR="00C33E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8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20</w:t>
      </w:r>
      <w:r w:rsidR="007D2C57"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8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C48EB" w:rsidRPr="00996F06" w:rsidRDefault="00AC48EB" w:rsidP="002523A8">
      <w:pPr>
        <w:pStyle w:val="af5"/>
        <w:ind w:left="426" w:firstLine="567"/>
        <w:jc w:val="both"/>
        <w:rPr>
          <w:rFonts w:ascii="Times New Roman" w:hAnsi="Times New Roman"/>
          <w:spacing w:val="3"/>
          <w:sz w:val="16"/>
          <w:szCs w:val="16"/>
        </w:rPr>
      </w:pPr>
    </w:p>
    <w:p w:rsidR="00F81883" w:rsidRPr="00FA3979" w:rsidRDefault="00F81883" w:rsidP="00F8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A3979">
        <w:rPr>
          <w:rFonts w:ascii="Times New Roman" w:hAnsi="Times New Roman" w:cs="Times New Roman"/>
          <w:b/>
          <w:sz w:val="24"/>
        </w:rPr>
        <w:t>Мероприятия национальной и межнациональной направленности</w:t>
      </w:r>
    </w:p>
    <w:p w:rsidR="00F81883" w:rsidRDefault="00F81883" w:rsidP="00F81883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4B">
        <w:rPr>
          <w:rFonts w:ascii="Times New Roman" w:hAnsi="Times New Roman" w:cs="Times New Roman"/>
          <w:sz w:val="24"/>
          <w:szCs w:val="24"/>
        </w:rPr>
        <w:t xml:space="preserve">По данному направлению прошло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39314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314B">
        <w:rPr>
          <w:rFonts w:ascii="Times New Roman" w:hAnsi="Times New Roman" w:cs="Times New Roman"/>
          <w:sz w:val="24"/>
          <w:szCs w:val="24"/>
        </w:rPr>
        <w:t xml:space="preserve"> с общим количеством участников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314B">
        <w:rPr>
          <w:rFonts w:ascii="Times New Roman" w:hAnsi="Times New Roman" w:cs="Times New Roman"/>
          <w:sz w:val="24"/>
          <w:szCs w:val="24"/>
        </w:rPr>
        <w:t>просмотро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17 687 </w:t>
      </w:r>
      <w:r w:rsidRPr="0039314B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 xml:space="preserve"> Это больше показателей 2022 года, </w:t>
      </w:r>
      <w:r w:rsidR="00CF1D9A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, на 9 ед. и на 3 439 ед.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t xml:space="preserve">07.01.2023 года прошел городской фестиваль детского и юношеского творчества "Рождество Христово".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для всей православной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лянторской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семьи прозвучали поздравления от временно исполняющего полномочия Главы города Сергея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Жестовского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клирика </w:t>
      </w:r>
      <w:proofErr w:type="gram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Храма покрова Божией Матери иерея Кирилла Сысоева</w:t>
      </w:r>
      <w:proofErr w:type="gram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04DA">
        <w:rPr>
          <w:rFonts w:ascii="Times New Roman" w:hAnsi="Times New Roman" w:cs="Times New Roman"/>
          <w:sz w:val="24"/>
          <w:szCs w:val="24"/>
        </w:rPr>
        <w:t xml:space="preserve">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Воспитанники воскресной школы, учащиеся школ города, участники творческих коллективов учреждений культуры и дополнительного образования рассказали историю о том, как Господь сотворил мир, как первый человек ослушался Бога – нарушил Его заповедь, и как это отражается на нашей жизни и жизни наших детей. На сегодняшний день многие люди поглощены телефонами, интернетом и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соцсетями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Данная проблема была освещена на мероприятии.</w:t>
      </w:r>
    </w:p>
    <w:p w:rsidR="00F81883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104DA">
        <w:rPr>
          <w:rFonts w:ascii="Times New Roman" w:hAnsi="Times New Roman" w:cs="Times New Roman"/>
          <w:sz w:val="24"/>
          <w:szCs w:val="24"/>
        </w:rPr>
        <w:t xml:space="preserve"> состоялись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104DA">
        <w:rPr>
          <w:rFonts w:ascii="Times New Roman" w:hAnsi="Times New Roman" w:cs="Times New Roman"/>
          <w:sz w:val="24"/>
          <w:szCs w:val="24"/>
        </w:rPr>
        <w:t xml:space="preserve"> встреч в национальной гостиной «Содружество», участниками которой стали </w:t>
      </w:r>
      <w:r>
        <w:rPr>
          <w:rFonts w:ascii="Times New Roman" w:hAnsi="Times New Roman" w:cs="Times New Roman"/>
          <w:sz w:val="24"/>
          <w:szCs w:val="24"/>
        </w:rPr>
        <w:t>1166</w:t>
      </w:r>
      <w:r w:rsidRPr="008104DA">
        <w:rPr>
          <w:rFonts w:ascii="Times New Roman" w:hAnsi="Times New Roman" w:cs="Times New Roman"/>
          <w:sz w:val="24"/>
          <w:szCs w:val="24"/>
        </w:rPr>
        <w:t xml:space="preserve"> учащихся школ города среднего и старшего звена. На мероприятиях проходило знакомство с культурой народов, населяющих Лянтор. В игровой форме ребята осваивали народные игры, примеряли национальный костюм и упражнялись в знании устного фольклора.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проводились к</w:t>
      </w:r>
      <w:r w:rsidRPr="00841C60">
        <w:rPr>
          <w:rFonts w:ascii="Times New Roman" w:hAnsi="Times New Roman" w:cs="Times New Roman"/>
          <w:sz w:val="24"/>
          <w:szCs w:val="24"/>
        </w:rPr>
        <w:t>инолектори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C60">
        <w:rPr>
          <w:rFonts w:ascii="Times New Roman" w:hAnsi="Times New Roman" w:cs="Times New Roman"/>
          <w:sz w:val="24"/>
          <w:szCs w:val="24"/>
        </w:rPr>
        <w:t xml:space="preserve"> «История. Традиции. Обычаи»</w:t>
      </w:r>
      <w:r>
        <w:rPr>
          <w:rFonts w:ascii="Times New Roman" w:hAnsi="Times New Roman" w:cs="Times New Roman"/>
          <w:sz w:val="24"/>
          <w:szCs w:val="24"/>
        </w:rPr>
        <w:t xml:space="preserve">, знакомящие участников с культурой народов, населяющих Россию. В 20 </w:t>
      </w:r>
      <w:r w:rsidR="00CF1D9A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более 3-х тыс. человек.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4DA">
        <w:rPr>
          <w:rFonts w:ascii="Times New Roman" w:hAnsi="Times New Roman" w:cs="Times New Roman"/>
          <w:sz w:val="24"/>
          <w:szCs w:val="24"/>
        </w:rPr>
        <w:lastRenderedPageBreak/>
        <w:t>05 февраля в рамках работы, направленной на формирование межэтнического взаимодействия состоялась торжественная церемония подписания Соглашений между общественными организациями и Администрацией города о взаимодействии по укреплению общероссийского гражданского единства, гармонизации межэтнических и межконфессиональных отношений на территории муниципального образования.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sz w:val="24"/>
          <w:szCs w:val="24"/>
        </w:rPr>
        <w:t xml:space="preserve">26 февраля 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 городское мероприятие  «Масленица».</w:t>
      </w:r>
      <w:r w:rsidRPr="00810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традиционно проходило на лыжероллерной трассе города Лянтора.</w:t>
      </w:r>
      <w:r w:rsidRPr="008104DA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Выступления артистов и творческих коллективов города, игровые площадки для юных лянторцев, соревнования по гиревому спорту и перетягиванию каната, катание на оленях и буранах и, конечно, угощение масленичными блинами – все это направлено на укрепление народных традиций и праздничных традиций многонационального города.  </w:t>
      </w:r>
      <w:proofErr w:type="gramEnd"/>
    </w:p>
    <w:p w:rsidR="00F81883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 на территории национального поселка прошел самый колоритный весенний праздник – День </w:t>
      </w:r>
      <w:r w:rsidRPr="003A619C">
        <w:rPr>
          <w:rStyle w:val="aff4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рыбака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охотника.</w:t>
      </w:r>
      <w:r w:rsidRPr="00810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всегда, он был наполнен спортивным азартом и поистине народным творчеством. Безусловно, самыми яркими моментами праздника стали гонки на оленьих упряжках и «буранах». Но самой большой радостью для глаз зрителей было, конечно, дефиле национального костюма, в котором хантыйские мастерицы показали себя во всей красе. 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Призовой фонд для победителей праздника был предоставлен депутат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Тюменской областной Думы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Голодюком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Валерием Ивановичем и председател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отделения общественной организации «Спасение Югры» ХМАО-Югры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Тайбиным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Ефимом Тимофеевичем.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апреля на базе СОШ №7 прошла национальная гостиная "Содружество" в рамках Дня единения народов России и Белоруссии. 17 мая в рамках гостиной ребята познакомились с традициями и игровой культурой славянских народов, проживающих в Лянторе.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Городской фестиваль "Славянские истоки" в рамках Дня славянской письменности и культуры (20 мая) открылся для участников мероприятия знакомством с культурой славянских народов уже в фойе «Нефтяника». Дети и взрослые увлеченно участвовали в различных мастер-классах, на которых лянторские мастерицы поделились с ними секретами изготовления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обереговой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куклы «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Куватки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познакомили с особенностями городецкой росписи. Все дружно учились плести русские пояса, вязать крючком и ткать коврики. И все эти творческие площадки чудес рукотворных провели для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лянторских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жителей представители национально-культурных общественных объединений города: Татьяна Ильина, Мария Казакова и Светлана Палей (общество русской культуры «Россы Югры»), Нина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Валлиулина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(общество белорусской культуры «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Спадчына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 и Лилия Бусыгина (общество чувашской культуры «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Араскал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фестивальной концертной программе принимали участие творческие коллективы предприятий и организаций города, образовательных учреждений и национально-культурных общественных объединений Лянтора. Репертуар участников фестивальной программы отразил богатую палитру культуры славянских народов, ее песенного и танцевального творчества, а песни о России зарядили зал патриотическим настроением. 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 мероприятия познакомила зрителей с историей праздника, традициями славянской культуры и рассказала об объединяющей роли русского языка для всех народов нашей многонациональной Родины.</w:t>
      </w:r>
    </w:p>
    <w:p w:rsidR="00F81883" w:rsidRPr="008104DA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июня на лыжероллерной трассе города Лянтора прошел национально-культурный праздник «</w:t>
      </w:r>
      <w:r w:rsidRPr="008104DA">
        <w:rPr>
          <w:rStyle w:val="aff4"/>
          <w:rFonts w:ascii="Times New Roman" w:hAnsi="Times New Roman"/>
          <w:color w:val="000000"/>
          <w:sz w:val="24"/>
          <w:szCs w:val="24"/>
          <w:shd w:val="clear" w:color="auto" w:fill="FFFFFF"/>
        </w:rPr>
        <w:t>Сабантуй</w:t>
      </w: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который воплощает  окончание весенних полевых работ у татар и башкир. По старой доброй традиции на лыжероллерной трассе собрались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лянторцы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гости города, среди которых были Председатель Думы Сургутского района Валентин Полторацкий, Глава города Лянтор Алексей Луценко, член президиума Международного союза Общественных Объединений Всемирного Курултая башкир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Раудат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Кульманбетов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1883" w:rsidRDefault="00F81883" w:rsidP="00F81883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лянторцев и гостей города в этот день была подготовлена концертная программа от творческих коллективов Уфы, Сургута, Сургутского района и Лянтора, развлечения для детей и дегустация национальной кухни. Самые сильные и ловкие могли попробовать себя в национальной борьбе «</w:t>
      </w:r>
      <w:proofErr w:type="gram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Кореш</w:t>
      </w:r>
      <w:proofErr w:type="gram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конкурсе «Переброс камня». Главным призом праздника был живой баран, которого выиграл </w:t>
      </w:r>
      <w:proofErr w:type="spellStart"/>
      <w:r w:rsidR="00CF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</w:t>
      </w:r>
      <w:r w:rsidR="00CF1D9A"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карнаев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Тагир</w:t>
      </w:r>
      <w:proofErr w:type="spell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занявший первое место в турнире по национальной борьбе "</w:t>
      </w:r>
      <w:proofErr w:type="gramStart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Кореш</w:t>
      </w:r>
      <w:proofErr w:type="gramEnd"/>
      <w:r w:rsidRPr="008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F81883" w:rsidRDefault="00F81883" w:rsidP="00F81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состоялись 3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364EF">
        <w:rPr>
          <w:rFonts w:ascii="Times New Roman" w:hAnsi="Times New Roman" w:cs="Times New Roman"/>
          <w:sz w:val="24"/>
          <w:szCs w:val="24"/>
        </w:rPr>
        <w:t>ознавательны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364EF">
        <w:rPr>
          <w:rFonts w:ascii="Times New Roman" w:hAnsi="Times New Roman" w:cs="Times New Roman"/>
          <w:sz w:val="24"/>
          <w:szCs w:val="24"/>
        </w:rPr>
        <w:t xml:space="preserve"> кинопоказ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64EF">
        <w:rPr>
          <w:rFonts w:ascii="Times New Roman" w:hAnsi="Times New Roman" w:cs="Times New Roman"/>
          <w:sz w:val="24"/>
          <w:szCs w:val="24"/>
        </w:rPr>
        <w:t xml:space="preserve"> из цикла "История. Традиции. Обычаи"</w:t>
      </w:r>
      <w:r>
        <w:rPr>
          <w:rFonts w:ascii="Times New Roman" w:hAnsi="Times New Roman" w:cs="Times New Roman"/>
          <w:sz w:val="24"/>
          <w:szCs w:val="24"/>
        </w:rPr>
        <w:t>, рассказывающие о культуре народов, населяющих территорию Югры, их посетило 350 человек.</w:t>
      </w:r>
    </w:p>
    <w:p w:rsidR="00F81883" w:rsidRDefault="00F81883" w:rsidP="00F81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августа на городском стадионе прошел </w:t>
      </w:r>
      <w:r w:rsidRPr="006364EF">
        <w:rPr>
          <w:rFonts w:ascii="Times New Roman" w:hAnsi="Times New Roman" w:cs="Times New Roman"/>
          <w:sz w:val="24"/>
          <w:szCs w:val="24"/>
        </w:rPr>
        <w:t>Фестиваль национальных видов спорта и состязаний среди национальных общественных объединений города в рамках Дня физкультурника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4E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В соревнованиях приняли участие 11 команд национальных и общественных объединений города. </w:t>
      </w:r>
      <w:proofErr w:type="gramStart"/>
      <w:r w:rsidRPr="006364EF">
        <w:rPr>
          <w:rFonts w:ascii="Roboto" w:hAnsi="Roboto"/>
          <w:color w:val="000000"/>
          <w:sz w:val="24"/>
          <w:szCs w:val="24"/>
          <w:shd w:val="clear" w:color="auto" w:fill="FFFFFF"/>
        </w:rPr>
        <w:t>Собравшихся</w:t>
      </w:r>
      <w:proofErr w:type="gramEnd"/>
      <w:r w:rsidRPr="006364E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поприветствовал и поздравил с Днём физкультурника Глава города Алексей Луценко. Спортсмены состязались в беге, стрельбе, </w:t>
      </w:r>
      <w:proofErr w:type="spellStart"/>
      <w:r w:rsidRPr="006364EF">
        <w:rPr>
          <w:rFonts w:ascii="Roboto" w:hAnsi="Roboto"/>
          <w:color w:val="000000"/>
          <w:sz w:val="24"/>
          <w:szCs w:val="24"/>
          <w:shd w:val="clear" w:color="auto" w:fill="FFFFFF"/>
        </w:rPr>
        <w:t>дартсе</w:t>
      </w:r>
      <w:proofErr w:type="spellEnd"/>
      <w:r w:rsidRPr="006364EF">
        <w:rPr>
          <w:rFonts w:ascii="Roboto" w:hAnsi="Roboto"/>
          <w:color w:val="000000"/>
          <w:sz w:val="24"/>
          <w:szCs w:val="24"/>
          <w:shd w:val="clear" w:color="auto" w:fill="FFFFFF"/>
        </w:rPr>
        <w:t>, национальном тройном прыжке, перебрасывании камня, перетягивании палки, толкании гирь, перетягивании каната и мини-футболе. Для детей была по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дготовлена игровая программа на 4-х развлекательно-спортивных площадках, где </w:t>
      </w:r>
      <w:r w:rsidRPr="006364EF">
        <w:rPr>
          <w:rFonts w:ascii="Roboto" w:hAnsi="Roboto"/>
          <w:color w:val="000000"/>
          <w:sz w:val="24"/>
          <w:szCs w:val="24"/>
          <w:shd w:val="clear" w:color="auto" w:fill="FFFFFF"/>
        </w:rPr>
        <w:t>работали волонтёры.</w:t>
      </w:r>
      <w:r w:rsidRPr="0081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83" w:rsidRPr="00DA47AC" w:rsidRDefault="00F81883" w:rsidP="00F81883">
      <w:pPr>
        <w:spacing w:after="0" w:line="20" w:lineRule="atLeast"/>
        <w:ind w:right="18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октября прошел городской фестиваль национальных культур </w:t>
      </w:r>
      <w:r w:rsidRPr="00DA47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DA47AC">
        <w:rPr>
          <w:rStyle w:val="aff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Соцветие</w:t>
      </w:r>
      <w:r w:rsidRPr="00DA47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A47AC">
        <w:rPr>
          <w:rStyle w:val="aff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наций</w:t>
      </w:r>
      <w:r w:rsidRPr="00DA47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",</w:t>
      </w: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участниками которого стали детские сады, средние образовательные школы и школы искусств города, Лянторский нефтяной техникум и представители национально-культурных общественных объединений Лянтора.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Великолепное многоцветье национальных костюмов, богатая палитра танцевальных и песенных народных традиций, мелодика языков разных народов, живущих в нашем Лянторе и, конечно, удивительное ощущение единение и дружбы – все это придало мероприятию яркость и атмосферность. Аудитория мероприятия – 400 человек, в нем приняли участие 18 волонтеров.</w:t>
      </w:r>
    </w:p>
    <w:p w:rsidR="00F81883" w:rsidRPr="00DA47AC" w:rsidRDefault="00F81883" w:rsidP="00F81883">
      <w:pPr>
        <w:spacing w:after="0" w:line="20" w:lineRule="atLeast"/>
        <w:ind w:right="18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 ноября, в преддверии Дня народного единства, в Доме культуры "Нефтяник" прошла праздничная конкурсная игровая программа </w:t>
      </w:r>
      <w:r w:rsidRPr="00DA47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DA47AC">
        <w:rPr>
          <w:rStyle w:val="aff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Папа</w:t>
      </w:r>
      <w:r w:rsidRPr="00DA47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</w:t>
      </w:r>
      <w:r w:rsidRPr="00DA47AC">
        <w:rPr>
          <w:rStyle w:val="aff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мама</w:t>
      </w:r>
      <w:r w:rsidRPr="00DA47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- дружная семья". Участниками мероприятия стали семьи, представляющие национально-культурные общественные объединения города. В программе - конкурсы на знания национальной кухни, пословиц и поговорок, национальных традиций и обычаев, дружные хороводы и теплая семейная атмосфера. Участникам вручили благодарственные письма и подарочные сертификаты. Аудитория мероприятия – 100 человек, в нем приняли участие 11 волонтеров.</w:t>
      </w:r>
    </w:p>
    <w:p w:rsidR="00F81883" w:rsidRPr="00DA47AC" w:rsidRDefault="00F81883" w:rsidP="00F81883">
      <w:pPr>
        <w:spacing w:after="0" w:line="20" w:lineRule="atLeast"/>
        <w:ind w:right="18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ноября в Доме культуры «Нефтяник» прошел праздничный вечер, посвященный 20-летнему юбилею местной общественной организации Сургутского района Украинский национально-культурный центр «Водограй».</w:t>
      </w:r>
    </w:p>
    <w:p w:rsidR="00F81883" w:rsidRPr="00DA47AC" w:rsidRDefault="00F81883" w:rsidP="00F81883">
      <w:pPr>
        <w:spacing w:after="0" w:line="20" w:lineRule="atLeast"/>
        <w:ind w:right="18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юбилей «</w:t>
      </w:r>
      <w:proofErr w:type="spellStart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Водограя</w:t>
      </w:r>
      <w:proofErr w:type="spellEnd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объединил активистов РОО «Славяне севера», НКЦ «Водограй», НКО «Россы Югры» и «</w:t>
      </w:r>
      <w:proofErr w:type="spellStart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Спадчына</w:t>
      </w:r>
      <w:proofErr w:type="spellEnd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представителей казачьего сословия и не только</w:t>
      </w:r>
      <w:proofErr w:type="gramStart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зале собрались представители национально-культурных обществ города, педагогического сообщества и сферы культуры.</w:t>
      </w:r>
    </w:p>
    <w:p w:rsidR="00F81883" w:rsidRPr="00DA47AC" w:rsidRDefault="00F81883" w:rsidP="00F81883">
      <w:pPr>
        <w:spacing w:after="0" w:line="20" w:lineRule="atLeast"/>
        <w:ind w:right="18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приветственным словом к участникам торжественного мероприятия обратился Глава города Алексей Луценко. Он вручил активистам «</w:t>
      </w:r>
      <w:proofErr w:type="spellStart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Водограя</w:t>
      </w:r>
      <w:proofErr w:type="spellEnd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«Славян Севера» заслуженные награды – почетные грамоты и благодарственные письма за значительный вклад в социально-культурное развитие города, укрепление и сохранение национальных традиций.</w:t>
      </w:r>
    </w:p>
    <w:p w:rsidR="00F81883" w:rsidRPr="00DA47AC" w:rsidRDefault="00F81883" w:rsidP="00F81883">
      <w:pPr>
        <w:spacing w:after="0" w:line="20" w:lineRule="atLeast"/>
        <w:ind w:right="18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было приурочено к празднованию Дня народного единства, и очень символично прозвучали поздравления от исполнительного секретаря местного отделения партии «Единая Россия» Сургутского района Эльвиры </w:t>
      </w:r>
      <w:proofErr w:type="spellStart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Галиакбаровой</w:t>
      </w:r>
      <w:proofErr w:type="spellEnd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привезла в Лянтор 14 благодарственных писем. Благодарственные письма Сургутского районного благочиния и храма Покрова Божией Матери города Лянтора вручал активистам НКЦ «Водограй» и РОО «Славяне Севера» священник </w:t>
      </w:r>
      <w:proofErr w:type="gramStart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храма Покрова Божией Матери города Лянтора</w:t>
      </w:r>
      <w:proofErr w:type="gramEnd"/>
      <w:r w:rsidRPr="00DA4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иерей Кирилл Сысоев. Количество участников мероприятия – 150 человек, в нем приняли участие 14 волонтеров.</w:t>
      </w:r>
    </w:p>
    <w:p w:rsidR="00A40A93" w:rsidRPr="00996F06" w:rsidRDefault="00A40A93" w:rsidP="002523A8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lastRenderedPageBreak/>
        <w:t>в) Сведения о носителях, исполнителях и мастерах фольклора коренных малочисленных народов Севера, работающих (или участвующих в клубных формированиях) в учреждениях культурно-досугового типа.</w:t>
      </w:r>
    </w:p>
    <w:p w:rsidR="00A40A93" w:rsidRPr="00996F06" w:rsidRDefault="00A40A93" w:rsidP="002523A8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96F06">
        <w:rPr>
          <w:rFonts w:ascii="Times New Roman" w:hAnsi="Times New Roman" w:cs="Times New Roman"/>
          <w:i/>
          <w:sz w:val="20"/>
          <w:szCs w:val="24"/>
        </w:rPr>
        <w:t>Информация о носителе, исполнителе и мастере</w:t>
      </w:r>
      <w:r w:rsidRPr="00996F06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996F06">
        <w:rPr>
          <w:rFonts w:ascii="Times New Roman" w:hAnsi="Times New Roman" w:cs="Times New Roman"/>
          <w:i/>
          <w:spacing w:val="-6"/>
          <w:sz w:val="20"/>
          <w:szCs w:val="24"/>
        </w:rPr>
        <w:t xml:space="preserve">фольклора коренных малочисленных народов Севера заполняется в соответствии с Положением </w:t>
      </w:r>
      <w:r w:rsidRPr="00996F06">
        <w:rPr>
          <w:rFonts w:ascii="Times New Roman" w:hAnsi="Times New Roman" w:cs="Times New Roman"/>
          <w:i/>
          <w:sz w:val="20"/>
          <w:szCs w:val="24"/>
        </w:rPr>
        <w:t>о порядке и условиях размещения информации о персоналиях в Реестре, раздел «Носители, исполнители и мастера фольклора коренных малочисленных народов Севера Ханты-Мансийского автономного округа – Югры».</w:t>
      </w:r>
    </w:p>
    <w:p w:rsidR="00A40A93" w:rsidRPr="00CA7A02" w:rsidRDefault="00A40A93" w:rsidP="00AC48EB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9"/>
        <w:gridCol w:w="867"/>
        <w:gridCol w:w="867"/>
        <w:gridCol w:w="867"/>
        <w:gridCol w:w="867"/>
        <w:gridCol w:w="867"/>
        <w:gridCol w:w="867"/>
        <w:gridCol w:w="867"/>
        <w:gridCol w:w="867"/>
        <w:gridCol w:w="1031"/>
      </w:tblGrid>
      <w:tr w:rsidR="00C33E4A" w:rsidRPr="00996F06" w:rsidTr="00BA1832"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4A" w:rsidRPr="00996F06" w:rsidRDefault="00C33E4A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  <w:i/>
              </w:rPr>
              <w:br w:type="page"/>
            </w:r>
            <w:r w:rsidRPr="00996F06">
              <w:rPr>
                <w:rFonts w:ascii="Times New Roman" w:hAnsi="Times New Roman" w:cs="Times New Roman"/>
                <w:b/>
              </w:rPr>
              <w:br w:type="page"/>
            </w:r>
            <w:r w:rsidRPr="00996F06">
              <w:rPr>
                <w:rFonts w:ascii="Times New Roman" w:eastAsia="Calibri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4A" w:rsidRPr="00996F06" w:rsidRDefault="00C33E4A" w:rsidP="00CA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CA7A02"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4A" w:rsidRPr="00996F06" w:rsidRDefault="00C33E4A" w:rsidP="00CA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CA7A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4A" w:rsidRPr="00996F06" w:rsidRDefault="00C33E4A" w:rsidP="00CA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CA7A0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48EB" w:rsidRPr="00996F06" w:rsidTr="00BA1832">
        <w:trPr>
          <w:cantSplit/>
          <w:trHeight w:val="1833"/>
        </w:trPr>
        <w:tc>
          <w:tcPr>
            <w:tcW w:w="6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работники КДУ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участники клубных формирований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иное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работники КДУ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участники клубных формирований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иное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работники КДУ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участники клубных формирований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иное</w:t>
            </w:r>
          </w:p>
        </w:tc>
      </w:tr>
      <w:tr w:rsidR="00AC48EB" w:rsidRPr="00996F06" w:rsidTr="00BA183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93" w:rsidRPr="00996F06" w:rsidRDefault="00A40A93" w:rsidP="00A40A9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96F06">
              <w:rPr>
                <w:rFonts w:ascii="Times New Roman" w:hAnsi="Times New Roman" w:cs="Times New Roman"/>
                <w:spacing w:val="-6"/>
              </w:rPr>
              <w:t>Носитель фольклора коренных малочисленных народов Севера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</w:tr>
      <w:tr w:rsidR="00AC48EB" w:rsidRPr="00996F06" w:rsidTr="00BA183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93" w:rsidRPr="00996F06" w:rsidRDefault="00A40A93" w:rsidP="00A40A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spacing w:val="-6"/>
              </w:rPr>
              <w:t>Исполнитель фольклора коренных малочисленных народов Севера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</w:tr>
      <w:tr w:rsidR="00AC48EB" w:rsidRPr="00996F06" w:rsidTr="00BA183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93" w:rsidRPr="00996F06" w:rsidRDefault="00A40A93" w:rsidP="00A40A9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96F06">
              <w:rPr>
                <w:rFonts w:ascii="Times New Roman" w:hAnsi="Times New Roman" w:cs="Times New Roman"/>
                <w:spacing w:val="-6"/>
              </w:rPr>
              <w:t>Мастер фольклора коренных малочисленных народов Севера*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93" w:rsidRPr="00996F06" w:rsidRDefault="00A40A93" w:rsidP="006B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-</w:t>
            </w:r>
          </w:p>
        </w:tc>
      </w:tr>
    </w:tbl>
    <w:p w:rsidR="00A40A93" w:rsidRPr="00996F06" w:rsidRDefault="00A40A93" w:rsidP="00A4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A93" w:rsidRPr="00996F06" w:rsidRDefault="00A40A93" w:rsidP="002523A8">
      <w:pPr>
        <w:pStyle w:val="af5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>г) Наличие в муниципальном образовании Центра казачьей культуры, его функционал (регламент работы, направления деятельности, организация взаимодействие с казачьими обществами и Окружным казачьим центром, участие во Всероссийских и региональных мероприятиях, направленных на поддержку казачества и развитие казачьей культуры и т.п.)</w:t>
      </w:r>
    </w:p>
    <w:p w:rsidR="005501ED" w:rsidRPr="00CA7A02" w:rsidRDefault="005501ED" w:rsidP="002523A8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40A93" w:rsidRPr="00996F06" w:rsidRDefault="00A40A93" w:rsidP="002523A8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Качественный анализ деятельности Центра казачьей культуры с учетом показателей 20</w:t>
      </w:r>
      <w:r w:rsidR="00C33E4A">
        <w:rPr>
          <w:rFonts w:ascii="Times New Roman" w:hAnsi="Times New Roman" w:cs="Times New Roman"/>
          <w:sz w:val="24"/>
          <w:szCs w:val="24"/>
        </w:rPr>
        <w:t xml:space="preserve">20 </w:t>
      </w:r>
      <w:r w:rsidRPr="00996F06">
        <w:rPr>
          <w:rFonts w:ascii="Times New Roman" w:hAnsi="Times New Roman" w:cs="Times New Roman"/>
          <w:sz w:val="24"/>
          <w:szCs w:val="24"/>
        </w:rPr>
        <w:t xml:space="preserve"> и 20</w:t>
      </w:r>
      <w:r w:rsidR="00C9114A" w:rsidRPr="00996F06">
        <w:rPr>
          <w:rFonts w:ascii="Times New Roman" w:hAnsi="Times New Roman" w:cs="Times New Roman"/>
          <w:sz w:val="24"/>
          <w:szCs w:val="24"/>
        </w:rPr>
        <w:t>2</w:t>
      </w:r>
      <w:r w:rsidR="00C33E4A">
        <w:rPr>
          <w:rFonts w:ascii="Times New Roman" w:hAnsi="Times New Roman" w:cs="Times New Roman"/>
          <w:sz w:val="24"/>
          <w:szCs w:val="24"/>
        </w:rPr>
        <w:t>1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40A93" w:rsidRPr="00996F06" w:rsidRDefault="009D6347" w:rsidP="002523A8">
      <w:pPr>
        <w:pStyle w:val="af5"/>
        <w:numPr>
          <w:ilvl w:val="0"/>
          <w:numId w:val="32"/>
        </w:numPr>
        <w:ind w:left="1418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>В муниципальном</w:t>
      </w:r>
      <w:r w:rsidR="00AC48EB" w:rsidRPr="00996F06">
        <w:rPr>
          <w:rFonts w:ascii="Times New Roman" w:hAnsi="Times New Roman"/>
          <w:sz w:val="24"/>
          <w:szCs w:val="24"/>
        </w:rPr>
        <w:t xml:space="preserve"> образовании Центр  казачьей культуры отсутствует.</w:t>
      </w:r>
    </w:p>
    <w:p w:rsidR="00AC48EB" w:rsidRPr="00996F06" w:rsidRDefault="00AC48EB" w:rsidP="002523A8">
      <w:pPr>
        <w:spacing w:after="0" w:line="240" w:lineRule="auto"/>
        <w:ind w:left="426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A40A93" w:rsidRPr="00996F06" w:rsidRDefault="00A40A93" w:rsidP="0076337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07">
        <w:rPr>
          <w:rFonts w:ascii="Times New Roman" w:hAnsi="Times New Roman" w:cs="Times New Roman"/>
          <w:sz w:val="24"/>
          <w:szCs w:val="24"/>
        </w:rPr>
        <w:t xml:space="preserve">д) </w:t>
      </w:r>
      <w:r w:rsidRPr="00122D07">
        <w:rPr>
          <w:rFonts w:ascii="Times New Roman" w:hAnsi="Times New Roman" w:cs="Times New Roman"/>
          <w:bCs/>
          <w:sz w:val="24"/>
          <w:szCs w:val="24"/>
        </w:rPr>
        <w:t>инновационная деятельность Учреждения:</w:t>
      </w:r>
    </w:p>
    <w:p w:rsidR="005501ED" w:rsidRPr="00CA7A02" w:rsidRDefault="005501ED" w:rsidP="0076337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7A02" w:rsidRDefault="00A40A93" w:rsidP="00870263">
      <w:pPr>
        <w:tabs>
          <w:tab w:val="left" w:pos="1485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A02">
        <w:rPr>
          <w:rFonts w:ascii="Times New Roman" w:hAnsi="Times New Roman" w:cs="Times New Roman"/>
          <w:bCs/>
          <w:sz w:val="24"/>
          <w:szCs w:val="24"/>
        </w:rPr>
        <w:t xml:space="preserve">Инновационным моментов в деятельности учреждения стало </w:t>
      </w:r>
      <w:r w:rsid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</w:t>
      </w:r>
      <w:r w:rsidR="00CA7A02"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инициативе Главы города Алексея Луценко в Доме культуры «Нефтяник» </w:t>
      </w:r>
      <w:r w:rsid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A02"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благотворительн</w:t>
      </w:r>
      <w:r w:rsid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CA7A02"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7A02" w:rsidRPr="00CA7A02">
        <w:rPr>
          <w:rStyle w:val="aff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концерт</w:t>
      </w:r>
      <w:r w:rsidR="00CA7A02">
        <w:rPr>
          <w:rStyle w:val="aff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а</w:t>
      </w:r>
      <w:r w:rsidR="00CA7A02"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поддержку строительства и благоустройства храма Новомучеников и Исповедников Российских.</w:t>
      </w:r>
    </w:p>
    <w:p w:rsidR="00CA7A02" w:rsidRDefault="00CA7A02" w:rsidP="00870263">
      <w:pPr>
        <w:tabs>
          <w:tab w:val="left" w:pos="1485"/>
        </w:tabs>
        <w:spacing w:after="0" w:line="240" w:lineRule="auto"/>
        <w:ind w:left="426" w:firstLine="708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</w:t>
      </w:r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риветственным обращением и словами поддержки выступили Глава города Алексей Луценко и Благочинный Сургутского районного Благочиния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ротоиерей Владислав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Бронников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частие</w:t>
      </w:r>
      <w:proofErr w:type="spellEnd"/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благотворительном проекте приняли студенты из Сургутского музыкального колледжа, народный коллектив ансамбль «Скоморохи» из </w:t>
      </w:r>
      <w:proofErr w:type="spellStart"/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Барсово</w:t>
      </w:r>
      <w:proofErr w:type="spellEnd"/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творческие коллективы, представители национально-культурных объединений и молодёжь города. Программу выступлений наполнили более 26 творческих номеров.</w:t>
      </w:r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финале мероприятия выступил настоятель Прихода храма Покрова Божией Матери протоиерей Андрей Демьянов, он поблагодарил участников и призвал православный народ посещать Божественную литургию </w:t>
      </w:r>
      <w:proofErr w:type="spellStart"/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лянторских</w:t>
      </w:r>
      <w:proofErr w:type="spellEnd"/>
      <w:r w:rsidRPr="00CA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храмов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A40A93" w:rsidRPr="00996F06" w:rsidRDefault="00A40A93" w:rsidP="00870263">
      <w:pPr>
        <w:tabs>
          <w:tab w:val="left" w:pos="1485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C21" w:rsidRPr="00996F06" w:rsidRDefault="00006C21" w:rsidP="00006C2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61931470"/>
      <w:bookmarkStart w:id="18" w:name="_Toc124174313"/>
      <w:bookmarkStart w:id="19" w:name="_Toc368064880"/>
      <w:r w:rsidRPr="00996F06">
        <w:rPr>
          <w:rStyle w:val="40"/>
          <w:rFonts w:eastAsiaTheme="minorHAnsi"/>
          <w:b/>
        </w:rPr>
        <w:lastRenderedPageBreak/>
        <w:t>3.1.3. Клубные формирования</w:t>
      </w:r>
      <w:bookmarkEnd w:id="17"/>
      <w:bookmarkEnd w:id="18"/>
      <w:r w:rsidRPr="0099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6C21" w:rsidRPr="00996F06" w:rsidRDefault="00006C21" w:rsidP="00006C21">
      <w:pPr>
        <w:pStyle w:val="5"/>
      </w:pPr>
      <w:bookmarkStart w:id="20" w:name="_Toc61931471"/>
      <w:bookmarkStart w:id="21" w:name="_Toc124174314"/>
      <w:r w:rsidRPr="00996F06"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  <w:bookmarkEnd w:id="20"/>
      <w:bookmarkEnd w:id="21"/>
    </w:p>
    <w:p w:rsidR="00006C21" w:rsidRPr="00996F06" w:rsidRDefault="00006C21" w:rsidP="00006C21">
      <w:pPr>
        <w:spacing w:after="0" w:line="240" w:lineRule="auto"/>
        <w:rPr>
          <w:sz w:val="6"/>
          <w:szCs w:val="6"/>
          <w:lang w:eastAsia="ru-RU"/>
        </w:rPr>
      </w:pPr>
      <w:bookmarkStart w:id="22" w:name="_GoBack"/>
      <w:bookmarkEnd w:id="22"/>
    </w:p>
    <w:tbl>
      <w:tblPr>
        <w:tblpPr w:leftFromText="180" w:rightFromText="180" w:vertAnchor="text" w:tblpX="647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6135"/>
        <w:gridCol w:w="1253"/>
        <w:gridCol w:w="1117"/>
        <w:gridCol w:w="1134"/>
        <w:gridCol w:w="1134"/>
        <w:gridCol w:w="1276"/>
        <w:gridCol w:w="1276"/>
      </w:tblGrid>
      <w:tr w:rsidR="00006C21" w:rsidRPr="00BA7FBC" w:rsidTr="00BA7FBC">
        <w:trPr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21" w:rsidRPr="00BA7FBC" w:rsidRDefault="00006C21" w:rsidP="00006C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7FBC">
              <w:rPr>
                <w:rFonts w:ascii="Times New Roman" w:hAnsi="Times New Roman"/>
                <w:b/>
              </w:rPr>
              <w:t>п</w:t>
            </w:r>
            <w:proofErr w:type="gramEnd"/>
            <w:r w:rsidRPr="00BA7FB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21" w:rsidRPr="00BA7FBC" w:rsidRDefault="00006C21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21" w:rsidRPr="00BA7FBC" w:rsidRDefault="00006C21" w:rsidP="00471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20</w:t>
            </w:r>
            <w:r w:rsidR="0047153E">
              <w:rPr>
                <w:rFonts w:ascii="Times New Roman" w:hAnsi="Times New Roman"/>
                <w:b/>
              </w:rPr>
              <w:t>21</w:t>
            </w:r>
            <w:r w:rsidRPr="00BA7F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C21" w:rsidRPr="00BA7FBC" w:rsidRDefault="00006C21" w:rsidP="00471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202</w:t>
            </w:r>
            <w:r w:rsidR="0047153E">
              <w:rPr>
                <w:rFonts w:ascii="Times New Roman" w:hAnsi="Times New Roman"/>
                <w:b/>
              </w:rPr>
              <w:t>2</w:t>
            </w:r>
            <w:r w:rsidRPr="00BA7FB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C21" w:rsidRPr="00BA7FBC" w:rsidRDefault="00006C21" w:rsidP="00471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202</w:t>
            </w:r>
            <w:r w:rsidR="0047153E">
              <w:rPr>
                <w:rFonts w:ascii="Times New Roman" w:hAnsi="Times New Roman"/>
                <w:b/>
              </w:rPr>
              <w:t>3</w:t>
            </w:r>
            <w:r w:rsidRPr="00BA7FBC">
              <w:rPr>
                <w:rFonts w:ascii="Times New Roman" w:hAnsi="Times New Roman"/>
                <w:b/>
              </w:rPr>
              <w:t xml:space="preserve"> г. </w:t>
            </w:r>
          </w:p>
        </w:tc>
      </w:tr>
      <w:tr w:rsidR="00006C21" w:rsidRPr="00BA7FBC" w:rsidTr="00BA7FBC">
        <w:trPr>
          <w:trHeight w:val="1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21" w:rsidRPr="00BA7FBC" w:rsidRDefault="00006C21" w:rsidP="00006C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21" w:rsidRPr="00BA7FBC" w:rsidRDefault="00006C21" w:rsidP="00006C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21" w:rsidRPr="00BA7FBC" w:rsidRDefault="00006C21" w:rsidP="00006C2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FBC">
              <w:rPr>
                <w:rFonts w:ascii="Times New Roman" w:hAnsi="Times New Roman"/>
                <w:b/>
              </w:rPr>
              <w:t>Кл</w:t>
            </w:r>
            <w:proofErr w:type="gramStart"/>
            <w:r w:rsidRPr="00BA7FBC">
              <w:rPr>
                <w:rFonts w:ascii="Times New Roman" w:hAnsi="Times New Roman"/>
                <w:b/>
              </w:rPr>
              <w:t>.ф</w:t>
            </w:r>
            <w:proofErr w:type="spellEnd"/>
            <w:proofErr w:type="gramEnd"/>
            <w:r w:rsidRPr="00BA7FB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21" w:rsidRPr="00BA7FBC" w:rsidRDefault="00006C21" w:rsidP="00006C2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FBC">
              <w:rPr>
                <w:rFonts w:ascii="Times New Roman" w:hAnsi="Times New Roman"/>
                <w:b/>
              </w:rPr>
              <w:t>Участ</w:t>
            </w:r>
            <w:proofErr w:type="spellEnd"/>
            <w:r w:rsidRPr="00BA7FB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21" w:rsidRPr="00BA7FBC" w:rsidRDefault="00006C21" w:rsidP="00006C2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FBC">
              <w:rPr>
                <w:rFonts w:ascii="Times New Roman" w:hAnsi="Times New Roman"/>
                <w:b/>
              </w:rPr>
              <w:t>Кл</w:t>
            </w:r>
            <w:proofErr w:type="gramStart"/>
            <w:r w:rsidRPr="00BA7FBC">
              <w:rPr>
                <w:rFonts w:ascii="Times New Roman" w:hAnsi="Times New Roman"/>
                <w:b/>
              </w:rPr>
              <w:t>.ф</w:t>
            </w:r>
            <w:proofErr w:type="spellEnd"/>
            <w:proofErr w:type="gramEnd"/>
            <w:r w:rsidRPr="00BA7FB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21" w:rsidRPr="00BA7FBC" w:rsidRDefault="00006C21" w:rsidP="00006C2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FBC">
              <w:rPr>
                <w:rFonts w:ascii="Times New Roman" w:hAnsi="Times New Roman"/>
                <w:b/>
              </w:rPr>
              <w:t>Участ</w:t>
            </w:r>
            <w:proofErr w:type="spellEnd"/>
            <w:r w:rsidRPr="00BA7FB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21" w:rsidRPr="00BA7FBC" w:rsidRDefault="00006C21" w:rsidP="00006C2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FBC">
              <w:rPr>
                <w:rFonts w:ascii="Times New Roman" w:hAnsi="Times New Roman"/>
                <w:b/>
              </w:rPr>
              <w:t>Кл</w:t>
            </w:r>
            <w:proofErr w:type="gramStart"/>
            <w:r w:rsidRPr="00BA7FBC">
              <w:rPr>
                <w:rFonts w:ascii="Times New Roman" w:hAnsi="Times New Roman"/>
                <w:b/>
              </w:rPr>
              <w:t>.ф</w:t>
            </w:r>
            <w:proofErr w:type="spellEnd"/>
            <w:proofErr w:type="gramEnd"/>
            <w:r w:rsidRPr="00BA7FB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21" w:rsidRPr="00BA7FBC" w:rsidRDefault="00006C21" w:rsidP="00006C21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FBC">
              <w:rPr>
                <w:rFonts w:ascii="Times New Roman" w:hAnsi="Times New Roman"/>
                <w:b/>
              </w:rPr>
              <w:t>Участ</w:t>
            </w:r>
            <w:proofErr w:type="spellEnd"/>
            <w:r w:rsidRPr="00BA7FBC">
              <w:rPr>
                <w:rFonts w:ascii="Times New Roman" w:hAnsi="Times New Roman"/>
                <w:b/>
              </w:rPr>
              <w:t>.</w:t>
            </w:r>
          </w:p>
        </w:tc>
      </w:tr>
      <w:tr w:rsidR="009C5DE6" w:rsidRPr="00BA7FBC" w:rsidTr="009C5DE6">
        <w:trPr>
          <w:trHeight w:val="4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A7FBC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622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127</w:t>
            </w:r>
          </w:p>
        </w:tc>
      </w:tr>
      <w:tr w:rsidR="009C5DE6" w:rsidRPr="00BA7FBC" w:rsidTr="009C5DE6">
        <w:trPr>
          <w:trHeight w:val="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C5DE6" w:rsidRPr="00BA7FBC" w:rsidTr="009C5DE6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201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249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A7FBC">
              <w:rPr>
                <w:rFonts w:ascii="Times New Roman" w:hAnsi="Times New Roman"/>
                <w:bCs/>
                <w:iCs/>
              </w:rPr>
              <w:t xml:space="preserve">из общего количества клубных формирований </w:t>
            </w:r>
            <w:r w:rsidRPr="00BA7FBC">
              <w:rPr>
                <w:rFonts w:ascii="Times New Roman" w:hAnsi="Times New Roman"/>
                <w:iCs/>
              </w:rPr>
              <w:t>(кол-во клубных формирований/участников в них)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1.5.1.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старшего поколения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101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1.5.2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7FBC">
              <w:rPr>
                <w:rFonts w:ascii="Times New Roman" w:hAnsi="Times New Roman"/>
              </w:rPr>
              <w:t>инклюзивные</w:t>
            </w:r>
            <w:proofErr w:type="gramEnd"/>
            <w:r w:rsidRPr="00BA7FBC">
              <w:rPr>
                <w:rFonts w:ascii="Times New Roman" w:hAnsi="Times New Roman"/>
              </w:rPr>
              <w:t>, включающие в состав инвалидов и лиц с ОВЗ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54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Клубные формирования на платной основе/участников в них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83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2.1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9C5DE6" w:rsidRPr="00BA7FBC" w:rsidTr="009C5DE6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2.2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2.3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2.4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4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A7FBC">
              <w:rPr>
                <w:rFonts w:ascii="Times New Roman" w:hAnsi="Times New Roman"/>
                <w:bCs/>
                <w:iCs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9C5DE6" w:rsidRPr="00BA7FBC" w:rsidTr="009C5DE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Любительские объединения, клубы по интересам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370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 xml:space="preserve">Клубные формирования/кружки самодеятельного народного творчества, </w:t>
            </w:r>
          </w:p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из них: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Вокальные коллективы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5.1.1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/>
                <w:iCs/>
              </w:rPr>
              <w:t>Хоры (из п. 5.1)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Академические хоры (из п. 5.1.1)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Народные хоры (из п. 5.1.1)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5.1.2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 xml:space="preserve">Ансамбли </w:t>
            </w:r>
            <w:r w:rsidRPr="00BA7FBC">
              <w:rPr>
                <w:rFonts w:ascii="Times New Roman" w:hAnsi="Times New Roman"/>
                <w:b/>
                <w:bCs/>
                <w:i/>
                <w:iCs/>
              </w:rPr>
              <w:t>(из п. 5.1)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Академические ансамбли (из п. 5.1.2)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Народные ансамбли (из п. 5.1.2)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5.1.3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Студии эстрадного пения (из п. 5.1)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Хореографические коллективы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5.2.1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народный танец (из п. 5.2)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5.2.2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классический танец (из п. 5.2)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5.2.3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современный танец (из п. 5.2)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5.2.4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 xml:space="preserve">бальный и </w:t>
            </w:r>
            <w:proofErr w:type="spellStart"/>
            <w:r w:rsidRPr="00BA7FBC">
              <w:rPr>
                <w:rFonts w:ascii="Times New Roman" w:hAnsi="Times New Roman"/>
                <w:b/>
                <w:i/>
              </w:rPr>
              <w:t>эстрадно</w:t>
            </w:r>
            <w:proofErr w:type="spellEnd"/>
            <w:r w:rsidRPr="00BA7FBC">
              <w:rPr>
                <w:rFonts w:ascii="Times New Roman" w:hAnsi="Times New Roman"/>
                <w:b/>
                <w:i/>
              </w:rPr>
              <w:t>-спортивный танец (из п. 5.2)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Инструментальные коллективы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A7FBC">
              <w:rPr>
                <w:rFonts w:ascii="Times New Roman" w:hAnsi="Times New Roman"/>
                <w:b/>
                <w:bCs/>
                <w:i/>
              </w:rPr>
              <w:t xml:space="preserve">из п. 5.3 оркестры: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5.3.1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A7FBC">
              <w:rPr>
                <w:rFonts w:ascii="Times New Roman" w:hAnsi="Times New Roman"/>
                <w:bCs/>
              </w:rPr>
              <w:t>народных инструментов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5.3.2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духовых инструментов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5.3.3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джазовые и эстрадные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3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5.3.4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симфонические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bCs/>
                <w:i/>
              </w:rPr>
              <w:t xml:space="preserve">из п. 5.3 </w:t>
            </w:r>
            <w:r w:rsidRPr="00BA7FBC">
              <w:rPr>
                <w:rFonts w:ascii="Times New Roman" w:hAnsi="Times New Roman"/>
                <w:b/>
                <w:i/>
              </w:rPr>
              <w:t>ансамбли: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5.3.5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A7FBC">
              <w:rPr>
                <w:rFonts w:ascii="Times New Roman" w:hAnsi="Times New Roman"/>
                <w:bCs/>
              </w:rPr>
              <w:t>народных инструментов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5.3.6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духовых инструментов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lastRenderedPageBreak/>
              <w:t>5.3.7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джазовые и эстрадные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5.3.8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камерные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5.4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A7FBC">
              <w:rPr>
                <w:rFonts w:ascii="Times New Roman" w:hAnsi="Times New Roman"/>
                <w:b/>
                <w:bCs/>
                <w:iCs/>
              </w:rPr>
              <w:t>Театральные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5.4.1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Драматические (из п. 5.4)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5.4.2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Театры кукол (из п. 5.4)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5.4.3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Музыкальные (из п. 5.4)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5.4.4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7FBC">
              <w:rPr>
                <w:rFonts w:ascii="Times New Roman" w:hAnsi="Times New Roman"/>
                <w:b/>
                <w:i/>
              </w:rPr>
              <w:t>Театры эстрады (из п. 5.4)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5.5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BA7FBC">
              <w:rPr>
                <w:rFonts w:ascii="Times New Roman" w:hAnsi="Times New Roman"/>
                <w:b/>
                <w:bCs/>
              </w:rPr>
              <w:t>Фольклорные, из них: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5.5.1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фольклорные КМНС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5.5.2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фольклорные русские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5.5.3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фольклорные казачьи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5.5.4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фольклорные прочие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5.6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Изобразительного искусства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5.7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Декоративно прикладного искусства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Кино, фото, видео любителей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Циркового искусства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FBC">
              <w:rPr>
                <w:rFonts w:ascii="Times New Roman" w:hAnsi="Times New Roman"/>
                <w:b/>
              </w:rPr>
              <w:t>5.10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Прочие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Формирования/кружки технического творчества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6.1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6.2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6.3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Спортивные формирования/ кружки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7.1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детей и подростков до 14 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7.2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* для молодежи от 14 до 35 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7.3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 xml:space="preserve">* для населения старше 35 лет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7.4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для разновозрастных участников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7FB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7FBC">
              <w:rPr>
                <w:rFonts w:ascii="Times New Roman" w:hAnsi="Times New Roman"/>
                <w:b/>
                <w:bCs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DE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8.1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народный самодеятельный коллектив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lastRenderedPageBreak/>
              <w:t>8.2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образцовый художественный коллектив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8.3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народная самодеятельная студия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BA7FBC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8.4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почетный коллектив народного творчества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C5DE6" w:rsidRPr="00996F06" w:rsidTr="009C5DE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8.5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E6" w:rsidRPr="00BA7FBC" w:rsidRDefault="009C5DE6" w:rsidP="009C5DE6">
            <w:pPr>
              <w:spacing w:after="0" w:line="240" w:lineRule="auto"/>
              <w:rPr>
                <w:rFonts w:ascii="Times New Roman" w:hAnsi="Times New Roman"/>
              </w:rPr>
            </w:pPr>
            <w:r w:rsidRPr="00BA7FBC">
              <w:rPr>
                <w:rFonts w:ascii="Times New Roman" w:hAnsi="Times New Roman"/>
              </w:rPr>
              <w:t>заслуженный коллектив народного творчества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E6" w:rsidRPr="009C5DE6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DE6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006C21" w:rsidRPr="00996F06" w:rsidRDefault="00006C21" w:rsidP="00006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C21" w:rsidRPr="00996F06" w:rsidRDefault="00006C21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6F06">
        <w:rPr>
          <w:rFonts w:ascii="Times New Roman" w:eastAsia="Calibri" w:hAnsi="Times New Roman"/>
          <w:sz w:val="24"/>
          <w:szCs w:val="24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народного творчества и любительского искусства по жанровым направлениям в сравнении</w:t>
      </w:r>
      <w:r w:rsidR="000569B9">
        <w:rPr>
          <w:rFonts w:ascii="Times New Roman" w:eastAsia="Calibri" w:hAnsi="Times New Roman"/>
          <w:sz w:val="24"/>
          <w:szCs w:val="24"/>
        </w:rPr>
        <w:t xml:space="preserve"> за 202</w:t>
      </w:r>
      <w:r w:rsidR="009C5DE6">
        <w:rPr>
          <w:rFonts w:ascii="Times New Roman" w:eastAsia="Calibri" w:hAnsi="Times New Roman"/>
          <w:sz w:val="24"/>
          <w:szCs w:val="24"/>
        </w:rPr>
        <w:t>1</w:t>
      </w:r>
      <w:r w:rsidRPr="00996F06">
        <w:rPr>
          <w:rFonts w:ascii="Times New Roman" w:eastAsia="Calibri" w:hAnsi="Times New Roman"/>
          <w:sz w:val="24"/>
          <w:szCs w:val="24"/>
        </w:rPr>
        <w:t>, 20</w:t>
      </w:r>
      <w:r w:rsidR="000569B9">
        <w:rPr>
          <w:rFonts w:ascii="Times New Roman" w:eastAsia="Calibri" w:hAnsi="Times New Roman"/>
          <w:sz w:val="24"/>
          <w:szCs w:val="24"/>
        </w:rPr>
        <w:t>2</w:t>
      </w:r>
      <w:r w:rsidR="009C5DE6">
        <w:rPr>
          <w:rFonts w:ascii="Times New Roman" w:eastAsia="Calibri" w:hAnsi="Times New Roman"/>
          <w:sz w:val="24"/>
          <w:szCs w:val="24"/>
        </w:rPr>
        <w:t>2</w:t>
      </w:r>
      <w:r w:rsidRPr="00996F06">
        <w:rPr>
          <w:rFonts w:ascii="Times New Roman" w:eastAsia="Calibri" w:hAnsi="Times New Roman"/>
          <w:sz w:val="24"/>
          <w:szCs w:val="24"/>
        </w:rPr>
        <w:t xml:space="preserve"> гг. (в том числе инклюзивные, включающие в состав инвалидов и лиц с ОВЗ).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31 декабря 2023</w:t>
      </w:r>
      <w:r w:rsidRPr="000D4C78">
        <w:rPr>
          <w:rFonts w:ascii="Times New Roman" w:eastAsia="Calibri" w:hAnsi="Times New Roman"/>
          <w:sz w:val="24"/>
          <w:szCs w:val="24"/>
        </w:rPr>
        <w:t xml:space="preserve"> года в </w:t>
      </w:r>
      <w:r>
        <w:rPr>
          <w:rFonts w:ascii="Times New Roman" w:eastAsia="Calibri" w:hAnsi="Times New Roman"/>
          <w:sz w:val="24"/>
          <w:szCs w:val="24"/>
        </w:rPr>
        <w:t>м</w:t>
      </w:r>
      <w:r w:rsidRPr="000D4C78">
        <w:rPr>
          <w:rFonts w:ascii="Times New Roman" w:eastAsia="Calibri" w:hAnsi="Times New Roman"/>
          <w:sz w:val="24"/>
          <w:szCs w:val="24"/>
        </w:rPr>
        <w:t>униципальном учреждении культуры «Лянторский Дом культуры «Нефтяник» осуществляют деятельность 27 клубных формирований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4C78">
        <w:rPr>
          <w:rFonts w:ascii="Times New Roman" w:eastAsia="Calibri" w:hAnsi="Times New Roman"/>
          <w:sz w:val="24"/>
          <w:szCs w:val="24"/>
        </w:rPr>
        <w:t xml:space="preserve">(число клубных формирований </w:t>
      </w:r>
      <w:r w:rsidRPr="00F50717">
        <w:rPr>
          <w:rFonts w:ascii="Times New Roman" w:eastAsia="Calibri" w:hAnsi="Times New Roman"/>
          <w:sz w:val="24"/>
          <w:szCs w:val="24"/>
        </w:rPr>
        <w:t>ос</w:t>
      </w:r>
      <w:r>
        <w:rPr>
          <w:rFonts w:ascii="Times New Roman" w:eastAsia="Calibri" w:hAnsi="Times New Roman"/>
          <w:sz w:val="24"/>
          <w:szCs w:val="24"/>
        </w:rPr>
        <w:t>талось на уровне показателя 2021 и 2022 годов</w:t>
      </w:r>
      <w:r w:rsidRPr="000D4C78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C5DE6" w:rsidRPr="008737D2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0D4C78">
        <w:rPr>
          <w:rFonts w:ascii="Times New Roman" w:eastAsia="Calibri" w:hAnsi="Times New Roman"/>
          <w:sz w:val="24"/>
          <w:szCs w:val="24"/>
        </w:rPr>
        <w:t>Количество  участн</w:t>
      </w:r>
      <w:r>
        <w:rPr>
          <w:rFonts w:ascii="Times New Roman" w:eastAsia="Calibri" w:hAnsi="Times New Roman"/>
          <w:sz w:val="24"/>
          <w:szCs w:val="24"/>
        </w:rPr>
        <w:t>иков клубных формирований в 2023</w:t>
      </w:r>
      <w:r w:rsidRPr="000D4C78">
        <w:rPr>
          <w:rFonts w:ascii="Times New Roman" w:eastAsia="Calibri" w:hAnsi="Times New Roman"/>
          <w:sz w:val="24"/>
          <w:szCs w:val="24"/>
        </w:rPr>
        <w:t xml:space="preserve"> году состав</w:t>
      </w:r>
      <w:r>
        <w:rPr>
          <w:rFonts w:ascii="Times New Roman" w:eastAsia="Calibri" w:hAnsi="Times New Roman"/>
          <w:sz w:val="24"/>
          <w:szCs w:val="24"/>
        </w:rPr>
        <w:t>ляет 622 человек  (показатель</w:t>
      </w:r>
      <w:r w:rsidRPr="000D4C78">
        <w:rPr>
          <w:rFonts w:ascii="Times New Roman" w:eastAsia="Calibri" w:hAnsi="Times New Roman"/>
          <w:sz w:val="24"/>
          <w:szCs w:val="24"/>
        </w:rPr>
        <w:t xml:space="preserve"> </w:t>
      </w:r>
      <w:r w:rsidR="00CF1D9A">
        <w:rPr>
          <w:rFonts w:ascii="Times New Roman" w:eastAsia="Calibri" w:hAnsi="Times New Roman"/>
          <w:sz w:val="24"/>
          <w:szCs w:val="24"/>
        </w:rPr>
        <w:t>увеличился</w:t>
      </w:r>
      <w:r>
        <w:rPr>
          <w:rFonts w:ascii="Times New Roman" w:eastAsia="Calibri" w:hAnsi="Times New Roman"/>
          <w:sz w:val="24"/>
          <w:szCs w:val="24"/>
        </w:rPr>
        <w:t xml:space="preserve"> на 2 ед. в сравнении </w:t>
      </w:r>
      <w:r w:rsidR="001313E0">
        <w:rPr>
          <w:rFonts w:ascii="Times New Roman" w:eastAsia="Calibri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</w:rPr>
        <w:t>показател</w:t>
      </w:r>
      <w:r w:rsidR="001313E0">
        <w:rPr>
          <w:rFonts w:ascii="Times New Roman" w:eastAsia="Calibri" w:hAnsi="Times New Roman"/>
          <w:sz w:val="24"/>
          <w:szCs w:val="24"/>
        </w:rPr>
        <w:t>ем</w:t>
      </w:r>
      <w:r>
        <w:rPr>
          <w:rFonts w:ascii="Times New Roman" w:eastAsia="Calibri" w:hAnsi="Times New Roman"/>
          <w:sz w:val="24"/>
          <w:szCs w:val="24"/>
        </w:rPr>
        <w:t xml:space="preserve"> 2021 и 2022 годов),</w:t>
      </w:r>
      <w:r w:rsidRPr="000D4C78">
        <w:rPr>
          <w:rFonts w:ascii="Times New Roman" w:eastAsia="Calibri" w:hAnsi="Times New Roman"/>
          <w:sz w:val="24"/>
          <w:szCs w:val="24"/>
        </w:rPr>
        <w:t xml:space="preserve">  и</w:t>
      </w:r>
      <w:r w:rsidRPr="000D4C78">
        <w:rPr>
          <w:rFonts w:ascii="Times New Roman" w:eastAsia="Calibri" w:hAnsi="Times New Roman"/>
          <w:bCs/>
          <w:sz w:val="24"/>
          <w:szCs w:val="24"/>
        </w:rPr>
        <w:t>з них:</w:t>
      </w:r>
      <w:r>
        <w:rPr>
          <w:rFonts w:ascii="Times New Roman" w:eastAsia="Calibri" w:hAnsi="Times New Roman"/>
          <w:bCs/>
          <w:sz w:val="24"/>
          <w:szCs w:val="24"/>
        </w:rPr>
        <w:t xml:space="preserve"> дети в возрасте до 14 лет - 127 человек  (2021 – 84 человек,  2022 – 112 человек), молодежь – 45 человек (2021 – 88 человек, 2022 – 74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человек</w:t>
      </w:r>
      <w:r>
        <w:rPr>
          <w:rFonts w:ascii="Times New Roman" w:eastAsia="Calibri" w:hAnsi="Times New Roman"/>
          <w:bCs/>
          <w:sz w:val="24"/>
          <w:szCs w:val="24"/>
        </w:rPr>
        <w:t>)</w:t>
      </w:r>
      <w:r w:rsidRPr="000D4C78">
        <w:rPr>
          <w:rFonts w:ascii="Times New Roman" w:eastAsia="Calibri" w:hAnsi="Times New Roman"/>
          <w:bCs/>
          <w:sz w:val="24"/>
          <w:szCs w:val="24"/>
        </w:rPr>
        <w:t>, уч</w:t>
      </w:r>
      <w:r>
        <w:rPr>
          <w:rFonts w:ascii="Times New Roman" w:eastAsia="Calibri" w:hAnsi="Times New Roman"/>
          <w:bCs/>
          <w:sz w:val="24"/>
          <w:szCs w:val="24"/>
        </w:rPr>
        <w:t xml:space="preserve">астники старшего 35 лет  - 201  человек  (2021 – 201 человек, 2022 – 191 </w:t>
      </w:r>
      <w:r w:rsidRPr="000D4C78">
        <w:rPr>
          <w:rFonts w:ascii="Times New Roman" w:eastAsia="Calibri" w:hAnsi="Times New Roman"/>
          <w:bCs/>
          <w:sz w:val="24"/>
          <w:szCs w:val="24"/>
        </w:rPr>
        <w:t>человек</w:t>
      </w:r>
      <w:proofErr w:type="gramEnd"/>
      <w:r w:rsidRPr="000D4C78">
        <w:rPr>
          <w:rFonts w:ascii="Times New Roman" w:eastAsia="Calibri" w:hAnsi="Times New Roman"/>
          <w:bCs/>
          <w:sz w:val="24"/>
          <w:szCs w:val="24"/>
        </w:rPr>
        <w:t>)</w:t>
      </w:r>
      <w:r w:rsidRPr="008737D2">
        <w:rPr>
          <w:rFonts w:ascii="Times New Roman" w:eastAsia="Calibri" w:hAnsi="Times New Roman"/>
          <w:bCs/>
          <w:sz w:val="24"/>
          <w:szCs w:val="24"/>
        </w:rPr>
        <w:t xml:space="preserve">,  участники  </w:t>
      </w:r>
      <w:r>
        <w:rPr>
          <w:rFonts w:ascii="Times New Roman" w:eastAsia="Calibri" w:hAnsi="Times New Roman"/>
          <w:bCs/>
          <w:sz w:val="24"/>
          <w:szCs w:val="24"/>
        </w:rPr>
        <w:t xml:space="preserve">разновозрастной </w:t>
      </w:r>
      <w:r w:rsidR="00CF1D9A">
        <w:rPr>
          <w:rFonts w:ascii="Times New Roman" w:eastAsia="Calibri" w:hAnsi="Times New Roman"/>
          <w:bCs/>
          <w:sz w:val="24"/>
          <w:szCs w:val="24"/>
        </w:rPr>
        <w:t>аудитории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737D2">
        <w:rPr>
          <w:rFonts w:ascii="Times New Roman" w:eastAsia="Calibri" w:hAnsi="Times New Roman"/>
          <w:bCs/>
          <w:sz w:val="24"/>
          <w:szCs w:val="24"/>
        </w:rPr>
        <w:t xml:space="preserve">  - </w:t>
      </w:r>
      <w:r>
        <w:rPr>
          <w:rFonts w:ascii="Times New Roman" w:eastAsia="Calibri" w:hAnsi="Times New Roman"/>
          <w:bCs/>
          <w:sz w:val="24"/>
          <w:szCs w:val="24"/>
        </w:rPr>
        <w:t>249</w:t>
      </w:r>
      <w:r w:rsidRPr="008737D2">
        <w:rPr>
          <w:rFonts w:ascii="Times New Roman" w:eastAsia="Calibri" w:hAnsi="Times New Roman"/>
          <w:bCs/>
          <w:sz w:val="24"/>
          <w:szCs w:val="24"/>
        </w:rPr>
        <w:t xml:space="preserve">  человек  (2021 – 2</w:t>
      </w:r>
      <w:r>
        <w:rPr>
          <w:rFonts w:ascii="Times New Roman" w:eastAsia="Calibri" w:hAnsi="Times New Roman"/>
          <w:bCs/>
          <w:sz w:val="24"/>
          <w:szCs w:val="24"/>
        </w:rPr>
        <w:t xml:space="preserve">47 </w:t>
      </w:r>
      <w:r w:rsidRPr="008737D2">
        <w:rPr>
          <w:rFonts w:ascii="Times New Roman" w:eastAsia="Calibri" w:hAnsi="Times New Roman"/>
          <w:bCs/>
          <w:sz w:val="24"/>
          <w:szCs w:val="24"/>
        </w:rPr>
        <w:t xml:space="preserve">человек, 2022 – </w:t>
      </w:r>
      <w:r>
        <w:rPr>
          <w:rFonts w:ascii="Times New Roman" w:eastAsia="Calibri" w:hAnsi="Times New Roman"/>
          <w:bCs/>
          <w:sz w:val="24"/>
          <w:szCs w:val="24"/>
        </w:rPr>
        <w:t>243</w:t>
      </w:r>
      <w:r w:rsidRPr="008737D2">
        <w:rPr>
          <w:rFonts w:ascii="Times New Roman" w:eastAsia="Calibri" w:hAnsi="Times New Roman"/>
          <w:bCs/>
          <w:sz w:val="24"/>
          <w:szCs w:val="24"/>
        </w:rPr>
        <w:t xml:space="preserve"> человек)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Pr="008737D2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0D4C78">
        <w:rPr>
          <w:rFonts w:ascii="Times New Roman" w:eastAsia="Calibri" w:hAnsi="Times New Roman"/>
          <w:bCs/>
          <w:sz w:val="24"/>
          <w:szCs w:val="24"/>
        </w:rPr>
        <w:t xml:space="preserve">Число клубных формирований </w:t>
      </w:r>
      <w:r w:rsidRPr="000D4C78">
        <w:rPr>
          <w:rFonts w:ascii="Times New Roman" w:eastAsia="Calibri" w:hAnsi="Times New Roman"/>
          <w:b/>
          <w:bCs/>
          <w:sz w:val="24"/>
          <w:szCs w:val="24"/>
        </w:rPr>
        <w:t>для детей до 14 лет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увеличилось  на 3 ед.  </w:t>
      </w:r>
      <w:r w:rsidRPr="00BD38DD">
        <w:rPr>
          <w:rFonts w:ascii="Times New Roman" w:eastAsia="Calibri" w:hAnsi="Times New Roman"/>
          <w:bCs/>
          <w:sz w:val="24"/>
          <w:szCs w:val="24"/>
        </w:rPr>
        <w:t>в сравнении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D38DD">
        <w:rPr>
          <w:rFonts w:ascii="Times New Roman" w:eastAsia="Calibri" w:hAnsi="Times New Roman"/>
          <w:bCs/>
          <w:sz w:val="24"/>
          <w:szCs w:val="24"/>
        </w:rPr>
        <w:t xml:space="preserve">2021 годом </w:t>
      </w:r>
      <w:r>
        <w:rPr>
          <w:rFonts w:ascii="Times New Roman" w:eastAsia="Calibri" w:hAnsi="Times New Roman"/>
          <w:bCs/>
          <w:sz w:val="24"/>
          <w:szCs w:val="24"/>
        </w:rPr>
        <w:t xml:space="preserve"> и на 1 ед. в сравнении 2022 годом, 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в результате   </w:t>
      </w:r>
      <w:r w:rsidRPr="000D4C78">
        <w:rPr>
          <w:rFonts w:ascii="Times New Roman" w:eastAsia="Calibri" w:hAnsi="Times New Roman"/>
          <w:bCs/>
          <w:sz w:val="24"/>
          <w:szCs w:val="24"/>
        </w:rPr>
        <w:t>ко</w:t>
      </w:r>
      <w:r>
        <w:rPr>
          <w:rFonts w:ascii="Times New Roman" w:eastAsia="Calibri" w:hAnsi="Times New Roman"/>
          <w:bCs/>
          <w:sz w:val="24"/>
          <w:szCs w:val="24"/>
        </w:rPr>
        <w:t>личество участников увеличилось на 43 ед. в сравнении 2021 год</w:t>
      </w:r>
      <w:r w:rsidR="000342AF">
        <w:rPr>
          <w:rFonts w:ascii="Times New Roman" w:eastAsia="Calibri" w:hAnsi="Times New Roman"/>
          <w:bCs/>
          <w:sz w:val="24"/>
          <w:szCs w:val="24"/>
        </w:rPr>
        <w:t>ом</w:t>
      </w:r>
      <w:r>
        <w:rPr>
          <w:rFonts w:ascii="Times New Roman" w:eastAsia="Calibri" w:hAnsi="Times New Roman"/>
          <w:bCs/>
          <w:sz w:val="24"/>
          <w:szCs w:val="24"/>
        </w:rPr>
        <w:t xml:space="preserve"> и на 15 ед. в сравнении 2022 годом</w:t>
      </w:r>
      <w:r w:rsidR="000342AF">
        <w:rPr>
          <w:rFonts w:ascii="Times New Roman" w:eastAsia="Calibri" w:hAnsi="Times New Roman"/>
          <w:bCs/>
          <w:sz w:val="24"/>
          <w:szCs w:val="24"/>
        </w:rPr>
        <w:t>,</w:t>
      </w:r>
      <w:r>
        <w:rPr>
          <w:rFonts w:ascii="Times New Roman" w:eastAsia="Calibri" w:hAnsi="Times New Roman"/>
          <w:bCs/>
          <w:sz w:val="24"/>
          <w:szCs w:val="24"/>
        </w:rPr>
        <w:t xml:space="preserve">   т. к. в 2023 году </w:t>
      </w:r>
      <w:bookmarkStart w:id="23" w:name="_Hlk154164695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bookmarkEnd w:id="23"/>
      <w:r>
        <w:rPr>
          <w:rFonts w:ascii="Times New Roman" w:eastAsia="Calibri" w:hAnsi="Times New Roman"/>
          <w:bCs/>
          <w:sz w:val="24"/>
          <w:szCs w:val="24"/>
        </w:rPr>
        <w:t>созда</w:t>
      </w:r>
      <w:r w:rsidR="000342AF">
        <w:rPr>
          <w:rFonts w:ascii="Times New Roman" w:eastAsia="Calibri" w:hAnsi="Times New Roman"/>
          <w:bCs/>
          <w:sz w:val="24"/>
          <w:szCs w:val="24"/>
        </w:rPr>
        <w:t xml:space="preserve">н </w:t>
      </w:r>
      <w:r>
        <w:rPr>
          <w:rFonts w:ascii="Times New Roman" w:eastAsia="Calibri" w:hAnsi="Times New Roman"/>
          <w:bCs/>
          <w:sz w:val="24"/>
          <w:szCs w:val="24"/>
        </w:rPr>
        <w:t xml:space="preserve"> новый  детский танцевальный коллектив современного танца </w:t>
      </w:r>
      <w:r w:rsidRPr="00EC1A47">
        <w:rPr>
          <w:rFonts w:ascii="Times New Roman" w:eastAsia="Calibri" w:hAnsi="Times New Roman"/>
          <w:bCs/>
          <w:sz w:val="24"/>
          <w:szCs w:val="24"/>
        </w:rPr>
        <w:t>«</w:t>
      </w:r>
      <w:r>
        <w:rPr>
          <w:rFonts w:ascii="Times New Roman" w:eastAsia="Calibri" w:hAnsi="Times New Roman"/>
          <w:bCs/>
          <w:sz w:val="24"/>
          <w:szCs w:val="24"/>
        </w:rPr>
        <w:t>Радуга</w:t>
      </w:r>
      <w:r w:rsidRPr="00EC1A47">
        <w:rPr>
          <w:rFonts w:ascii="Times New Roman" w:eastAsia="Calibri" w:hAnsi="Times New Roman"/>
          <w:bCs/>
          <w:sz w:val="24"/>
          <w:szCs w:val="24"/>
        </w:rPr>
        <w:t>»</w:t>
      </w:r>
      <w:r>
        <w:rPr>
          <w:rFonts w:ascii="Times New Roman" w:eastAsia="Calibri" w:hAnsi="Times New Roman"/>
          <w:bCs/>
          <w:sz w:val="24"/>
          <w:szCs w:val="24"/>
        </w:rPr>
        <w:t xml:space="preserve"> и  </w:t>
      </w:r>
      <w:r w:rsidRPr="008A3C56">
        <w:rPr>
          <w:rFonts w:ascii="Times New Roman" w:eastAsia="Calibri" w:hAnsi="Times New Roman"/>
          <w:bCs/>
          <w:sz w:val="24"/>
          <w:szCs w:val="24"/>
        </w:rPr>
        <w:t>возобновил</w:t>
      </w:r>
      <w:r>
        <w:rPr>
          <w:rFonts w:ascii="Times New Roman" w:eastAsia="Calibri" w:hAnsi="Times New Roman"/>
          <w:bCs/>
          <w:sz w:val="24"/>
          <w:szCs w:val="24"/>
        </w:rPr>
        <w:t>и</w:t>
      </w:r>
      <w:r w:rsidRPr="008A3C56">
        <w:rPr>
          <w:rFonts w:ascii="Times New Roman" w:eastAsia="Calibri" w:hAnsi="Times New Roman"/>
          <w:bCs/>
          <w:sz w:val="24"/>
          <w:szCs w:val="24"/>
        </w:rPr>
        <w:t xml:space="preserve"> свою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деятельность 2 </w:t>
      </w:r>
      <w:r w:rsidRPr="008A3C56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театральных коллектив</w:t>
      </w:r>
      <w:r w:rsidR="000342AF">
        <w:rPr>
          <w:rFonts w:ascii="Times New Roman" w:eastAsia="Calibri" w:hAnsi="Times New Roman"/>
          <w:bCs/>
          <w:sz w:val="24"/>
          <w:szCs w:val="24"/>
        </w:rPr>
        <w:t>а</w:t>
      </w:r>
      <w:r>
        <w:rPr>
          <w:rFonts w:ascii="Times New Roman" w:eastAsia="Calibri" w:hAnsi="Times New Roman"/>
          <w:bCs/>
          <w:sz w:val="24"/>
          <w:szCs w:val="24"/>
        </w:rPr>
        <w:t xml:space="preserve">  - </w:t>
      </w:r>
      <w:bookmarkStart w:id="24" w:name="_Hlk154333006"/>
      <w:r>
        <w:rPr>
          <w:rFonts w:ascii="Times New Roman" w:eastAsia="Calibri" w:hAnsi="Times New Roman"/>
          <w:bCs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АРТист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»</w:t>
      </w:r>
      <w:r w:rsidR="001313E0">
        <w:rPr>
          <w:rFonts w:ascii="Times New Roman" w:eastAsia="Calibri" w:hAnsi="Times New Roman"/>
          <w:bCs/>
          <w:sz w:val="24"/>
          <w:szCs w:val="24"/>
        </w:rPr>
        <w:t xml:space="preserve"> и</w:t>
      </w:r>
      <w:r>
        <w:rPr>
          <w:rFonts w:ascii="Times New Roman" w:eastAsia="Calibri" w:hAnsi="Times New Roman"/>
          <w:bCs/>
          <w:sz w:val="24"/>
          <w:szCs w:val="24"/>
        </w:rPr>
        <w:t xml:space="preserve"> «Триумф»</w:t>
      </w:r>
      <w:bookmarkEnd w:id="24"/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9C5DE6" w:rsidRPr="0038649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0D4C78">
        <w:rPr>
          <w:rFonts w:ascii="Times New Roman" w:eastAsia="Calibri" w:hAnsi="Times New Roman"/>
          <w:bCs/>
          <w:sz w:val="24"/>
          <w:szCs w:val="24"/>
        </w:rPr>
        <w:t xml:space="preserve">Число клубных формирований </w:t>
      </w:r>
      <w:r w:rsidRPr="000D4C78">
        <w:rPr>
          <w:rFonts w:ascii="Times New Roman" w:eastAsia="Calibri" w:hAnsi="Times New Roman"/>
          <w:b/>
          <w:bCs/>
          <w:sz w:val="24"/>
          <w:szCs w:val="24"/>
        </w:rPr>
        <w:t>для молодежи</w:t>
      </w:r>
      <w:r>
        <w:rPr>
          <w:rFonts w:ascii="Times New Roman" w:eastAsia="Calibri" w:hAnsi="Times New Roman"/>
          <w:bCs/>
          <w:sz w:val="24"/>
          <w:szCs w:val="24"/>
        </w:rPr>
        <w:t xml:space="preserve">  уменьшилось  </w:t>
      </w:r>
      <w:bookmarkStart w:id="25" w:name="_Hlk154165437"/>
      <w:r>
        <w:rPr>
          <w:rFonts w:ascii="Times New Roman" w:eastAsia="Calibri" w:hAnsi="Times New Roman"/>
          <w:bCs/>
          <w:sz w:val="24"/>
          <w:szCs w:val="24"/>
        </w:rPr>
        <w:t xml:space="preserve">в сравнении с 2021 годом </w:t>
      </w:r>
      <w:bookmarkEnd w:id="25"/>
      <w:r>
        <w:rPr>
          <w:rFonts w:ascii="Times New Roman" w:eastAsia="Calibri" w:hAnsi="Times New Roman"/>
          <w:bCs/>
          <w:sz w:val="24"/>
          <w:szCs w:val="24"/>
        </w:rPr>
        <w:t>на 3</w:t>
      </w:r>
      <w:r w:rsidR="000342AF">
        <w:rPr>
          <w:rFonts w:ascii="Times New Roman" w:eastAsia="Calibri" w:hAnsi="Times New Roman"/>
          <w:bCs/>
          <w:sz w:val="24"/>
          <w:szCs w:val="24"/>
        </w:rPr>
        <w:t xml:space="preserve"> ед. </w:t>
      </w:r>
      <w:r>
        <w:rPr>
          <w:rFonts w:ascii="Times New Roman" w:eastAsia="Calibri" w:hAnsi="Times New Roman"/>
          <w:bCs/>
          <w:sz w:val="24"/>
          <w:szCs w:val="24"/>
        </w:rPr>
        <w:t xml:space="preserve"> и на 2 ед.</w:t>
      </w:r>
      <w:r w:rsidRPr="00EB66B5">
        <w:t xml:space="preserve"> </w:t>
      </w:r>
      <w:r w:rsidRPr="00EB66B5">
        <w:rPr>
          <w:rFonts w:ascii="Times New Roman" w:eastAsia="Calibri" w:hAnsi="Times New Roman"/>
          <w:bCs/>
          <w:sz w:val="24"/>
          <w:szCs w:val="24"/>
        </w:rPr>
        <w:t>в сравнении с 202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 w:rsidRPr="00EB66B5">
        <w:rPr>
          <w:rFonts w:ascii="Times New Roman" w:eastAsia="Calibri" w:hAnsi="Times New Roman"/>
          <w:bCs/>
          <w:sz w:val="24"/>
          <w:szCs w:val="24"/>
        </w:rPr>
        <w:t xml:space="preserve"> годом</w:t>
      </w:r>
      <w:r w:rsidR="001313E0">
        <w:rPr>
          <w:rFonts w:ascii="Times New Roman" w:eastAsia="Calibri" w:hAnsi="Times New Roman"/>
          <w:bCs/>
          <w:sz w:val="24"/>
          <w:szCs w:val="24"/>
        </w:rPr>
        <w:t>,</w:t>
      </w:r>
      <w:r w:rsidRPr="00EB66B5">
        <w:t xml:space="preserve"> </w:t>
      </w:r>
      <w:r w:rsidRPr="00EB66B5">
        <w:rPr>
          <w:rFonts w:ascii="Times New Roman" w:eastAsia="Calibri" w:hAnsi="Times New Roman"/>
          <w:bCs/>
          <w:sz w:val="24"/>
          <w:szCs w:val="24"/>
        </w:rPr>
        <w:t>соответственно</w:t>
      </w:r>
      <w:r w:rsidR="001313E0">
        <w:rPr>
          <w:rFonts w:ascii="Times New Roman" w:eastAsia="Calibri" w:hAnsi="Times New Roman"/>
          <w:bCs/>
          <w:sz w:val="24"/>
          <w:szCs w:val="24"/>
        </w:rPr>
        <w:t>,</w:t>
      </w:r>
      <w:r w:rsidRPr="00EB66B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F1D9A" w:rsidRPr="00EB66B5">
        <w:rPr>
          <w:rFonts w:ascii="Times New Roman" w:eastAsia="Calibri" w:hAnsi="Times New Roman"/>
          <w:bCs/>
          <w:sz w:val="24"/>
          <w:szCs w:val="24"/>
        </w:rPr>
        <w:t>уменьшился</w:t>
      </w:r>
      <w:r w:rsidRPr="00EB66B5">
        <w:rPr>
          <w:rFonts w:ascii="Times New Roman" w:eastAsia="Calibri" w:hAnsi="Times New Roman"/>
          <w:bCs/>
          <w:sz w:val="24"/>
          <w:szCs w:val="24"/>
        </w:rPr>
        <w:t xml:space="preserve">  и </w:t>
      </w:r>
      <w:r w:rsidR="00CF1D9A" w:rsidRPr="00EB66B5">
        <w:rPr>
          <w:rFonts w:ascii="Times New Roman" w:eastAsia="Calibri" w:hAnsi="Times New Roman"/>
          <w:bCs/>
          <w:sz w:val="24"/>
          <w:szCs w:val="24"/>
        </w:rPr>
        <w:t>количественный</w:t>
      </w:r>
      <w:r w:rsidR="000342AF">
        <w:rPr>
          <w:rFonts w:ascii="Times New Roman" w:eastAsia="Calibri" w:hAnsi="Times New Roman"/>
          <w:bCs/>
          <w:sz w:val="24"/>
          <w:szCs w:val="24"/>
        </w:rPr>
        <w:t xml:space="preserve"> состав участников на 43 ед.</w:t>
      </w:r>
      <w:r w:rsidRPr="00EB66B5">
        <w:rPr>
          <w:rFonts w:ascii="Times New Roman" w:eastAsia="Calibri" w:hAnsi="Times New Roman"/>
          <w:bCs/>
          <w:sz w:val="24"/>
          <w:szCs w:val="24"/>
        </w:rPr>
        <w:t xml:space="preserve"> </w:t>
      </w:r>
      <w:bookmarkStart w:id="26" w:name="_Hlk154165612"/>
      <w:r w:rsidRPr="00EB66B5">
        <w:rPr>
          <w:rFonts w:ascii="Times New Roman" w:eastAsia="Calibri" w:hAnsi="Times New Roman"/>
          <w:bCs/>
          <w:sz w:val="24"/>
          <w:szCs w:val="24"/>
        </w:rPr>
        <w:t>в сравнении с 2021 годом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bookmarkEnd w:id="26"/>
      <w:r>
        <w:rPr>
          <w:rFonts w:ascii="Times New Roman" w:eastAsia="Calibri" w:hAnsi="Times New Roman"/>
          <w:bCs/>
          <w:sz w:val="24"/>
          <w:szCs w:val="24"/>
        </w:rPr>
        <w:t xml:space="preserve">и  на 29 ед. </w:t>
      </w:r>
      <w:r w:rsidRPr="00F80AB6">
        <w:rPr>
          <w:rFonts w:ascii="Times New Roman" w:eastAsia="Calibri" w:hAnsi="Times New Roman"/>
          <w:bCs/>
          <w:sz w:val="24"/>
          <w:szCs w:val="24"/>
        </w:rPr>
        <w:t>в сравнении с 202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 w:rsidRPr="00F80AB6">
        <w:rPr>
          <w:rFonts w:ascii="Times New Roman" w:eastAsia="Calibri" w:hAnsi="Times New Roman"/>
          <w:bCs/>
          <w:sz w:val="24"/>
          <w:szCs w:val="24"/>
        </w:rPr>
        <w:t xml:space="preserve"> годом</w:t>
      </w:r>
      <w:r w:rsidR="001313E0">
        <w:rPr>
          <w:rFonts w:ascii="Times New Roman" w:eastAsia="Calibri" w:hAnsi="Times New Roman"/>
          <w:bCs/>
          <w:sz w:val="24"/>
          <w:szCs w:val="24"/>
        </w:rPr>
        <w:t>,</w:t>
      </w:r>
      <w:r w:rsidRPr="00F80AB6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т.к. коллектив художественного слова  </w:t>
      </w:r>
      <w:r w:rsidRPr="00386496">
        <w:rPr>
          <w:rFonts w:ascii="Times New Roman" w:eastAsia="Calibri" w:hAnsi="Times New Roman"/>
          <w:bCs/>
          <w:sz w:val="24"/>
          <w:szCs w:val="24"/>
        </w:rPr>
        <w:t>«Конферанс» перешел в другую  возрас</w:t>
      </w:r>
      <w:r w:rsidR="001313E0">
        <w:rPr>
          <w:rFonts w:ascii="Times New Roman" w:eastAsia="Calibri" w:hAnsi="Times New Roman"/>
          <w:bCs/>
          <w:sz w:val="24"/>
          <w:szCs w:val="24"/>
        </w:rPr>
        <w:t>тную категорию (дети до 14</w:t>
      </w:r>
      <w:proofErr w:type="gramEnd"/>
      <w:r w:rsidR="001313E0">
        <w:rPr>
          <w:rFonts w:ascii="Times New Roman" w:eastAsia="Calibri" w:hAnsi="Times New Roman"/>
          <w:bCs/>
          <w:sz w:val="24"/>
          <w:szCs w:val="24"/>
        </w:rPr>
        <w:t xml:space="preserve"> лет) </w:t>
      </w:r>
      <w:r>
        <w:rPr>
          <w:rFonts w:ascii="Times New Roman" w:eastAsia="Calibri" w:hAnsi="Times New Roman"/>
          <w:bCs/>
          <w:sz w:val="24"/>
          <w:szCs w:val="24"/>
        </w:rPr>
        <w:t xml:space="preserve">и прекратили свою деятельность 2 творческих коллектива  </w:t>
      </w:r>
      <w:r w:rsidRPr="00C3319A">
        <w:rPr>
          <w:rFonts w:ascii="Times New Roman" w:eastAsia="Calibri" w:hAnsi="Times New Roman"/>
          <w:bCs/>
          <w:sz w:val="24"/>
          <w:szCs w:val="24"/>
        </w:rPr>
        <w:t>(моло</w:t>
      </w:r>
      <w:r>
        <w:rPr>
          <w:rFonts w:ascii="Times New Roman" w:eastAsia="Calibri" w:hAnsi="Times New Roman"/>
          <w:bCs/>
          <w:sz w:val="24"/>
          <w:szCs w:val="24"/>
        </w:rPr>
        <w:t>д</w:t>
      </w:r>
      <w:r w:rsidRPr="00C3319A">
        <w:rPr>
          <w:rFonts w:ascii="Times New Roman" w:eastAsia="Calibri" w:hAnsi="Times New Roman"/>
          <w:bCs/>
          <w:sz w:val="24"/>
          <w:szCs w:val="24"/>
        </w:rPr>
        <w:t>ежная категория)</w:t>
      </w:r>
      <w:r w:rsidR="001313E0">
        <w:rPr>
          <w:rFonts w:ascii="Times New Roman" w:eastAsia="Calibri" w:hAnsi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/>
          <w:bCs/>
          <w:sz w:val="24"/>
          <w:szCs w:val="24"/>
        </w:rPr>
        <w:t>«Отражение»</w:t>
      </w:r>
      <w:bookmarkStart w:id="27" w:name="_Hlk154490207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bookmarkEnd w:id="27"/>
      <w:r>
        <w:rPr>
          <w:rFonts w:ascii="Times New Roman" w:eastAsia="Calibri" w:hAnsi="Times New Roman"/>
          <w:bCs/>
          <w:sz w:val="24"/>
          <w:szCs w:val="24"/>
        </w:rPr>
        <w:t>и «Школа танца» (2</w:t>
      </w:r>
      <w:r w:rsidR="001313E0">
        <w:rPr>
          <w:rFonts w:ascii="Times New Roman" w:eastAsia="Calibri" w:hAnsi="Times New Roman"/>
          <w:bCs/>
          <w:sz w:val="24"/>
          <w:szCs w:val="24"/>
        </w:rPr>
        <w:t>-я</w:t>
      </w:r>
      <w:r>
        <w:rPr>
          <w:rFonts w:ascii="Times New Roman" w:eastAsia="Calibri" w:hAnsi="Times New Roman"/>
          <w:bCs/>
          <w:sz w:val="24"/>
          <w:szCs w:val="24"/>
        </w:rPr>
        <w:t xml:space="preserve"> гр.).</w:t>
      </w:r>
    </w:p>
    <w:p w:rsidR="009C5DE6" w:rsidRPr="00BA7FBC" w:rsidRDefault="00CF1D9A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982F34">
        <w:rPr>
          <w:rFonts w:ascii="Times New Roman" w:eastAsia="Calibri" w:hAnsi="Times New Roman"/>
          <w:bCs/>
          <w:sz w:val="24"/>
          <w:szCs w:val="24"/>
        </w:rPr>
        <w:t>Число клубных формирований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A7FBC">
        <w:rPr>
          <w:rFonts w:ascii="Times New Roman" w:eastAsia="Calibri" w:hAnsi="Times New Roman"/>
          <w:b/>
          <w:bCs/>
          <w:sz w:val="24"/>
          <w:szCs w:val="24"/>
        </w:rPr>
        <w:t>для возрастной категории старше 35 лет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уменьшилось  в сравнении</w:t>
      </w:r>
      <w:r>
        <w:rPr>
          <w:rFonts w:ascii="Times New Roman" w:eastAsia="Calibri" w:hAnsi="Times New Roman"/>
          <w:bCs/>
          <w:sz w:val="24"/>
          <w:szCs w:val="24"/>
        </w:rPr>
        <w:t xml:space="preserve"> с 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202</w:t>
      </w:r>
      <w:r>
        <w:rPr>
          <w:rFonts w:ascii="Times New Roman" w:eastAsia="Calibri" w:hAnsi="Times New Roman"/>
          <w:bCs/>
          <w:sz w:val="24"/>
          <w:szCs w:val="24"/>
        </w:rPr>
        <w:t>1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годом  на 2 ед.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и на </w:t>
      </w:r>
      <w:r>
        <w:rPr>
          <w:rFonts w:ascii="Times New Roman" w:eastAsia="Calibri" w:hAnsi="Times New Roman"/>
          <w:bCs/>
          <w:sz w:val="24"/>
          <w:szCs w:val="24"/>
        </w:rPr>
        <w:t>1 ед.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в сравнении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с 202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годом</w:t>
      </w:r>
      <w:r w:rsidRPr="00C815FF">
        <w:rPr>
          <w:rFonts w:ascii="Times New Roman" w:eastAsia="Calibri" w:hAnsi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</w:rPr>
        <w:t xml:space="preserve">т.к. </w:t>
      </w:r>
      <w:r w:rsidRPr="00ED7BE2">
        <w:rPr>
          <w:rFonts w:ascii="Times New Roman" w:eastAsia="Calibri" w:hAnsi="Times New Roman"/>
          <w:bCs/>
          <w:sz w:val="24"/>
          <w:szCs w:val="24"/>
        </w:rPr>
        <w:t>прекратил свою работу творческий коллектив «Соцветие»</w:t>
      </w:r>
      <w:r w:rsidRPr="00B335D1">
        <w:rPr>
          <w:rFonts w:ascii="Times New Roman" w:eastAsia="Calibri" w:hAnsi="Times New Roman"/>
          <w:bCs/>
          <w:sz w:val="24"/>
          <w:szCs w:val="24"/>
        </w:rPr>
        <w:t>,</w:t>
      </w:r>
      <w:r w:rsidRPr="00BA7FB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A660E">
        <w:rPr>
          <w:rFonts w:ascii="Times New Roman" w:eastAsia="Calibri" w:hAnsi="Times New Roman"/>
          <w:bCs/>
          <w:sz w:val="24"/>
          <w:szCs w:val="24"/>
        </w:rPr>
        <w:t>количество участников осталось на уровне показателей 2021</w:t>
      </w:r>
      <w:r>
        <w:rPr>
          <w:rFonts w:ascii="Times New Roman" w:eastAsia="Calibri" w:hAnsi="Times New Roman"/>
          <w:bCs/>
          <w:sz w:val="24"/>
          <w:szCs w:val="24"/>
        </w:rPr>
        <w:t xml:space="preserve"> года</w:t>
      </w:r>
      <w:r w:rsidRPr="003022A5">
        <w:rPr>
          <w:rFonts w:ascii="Times New Roman" w:eastAsia="Calibri" w:hAnsi="Times New Roman"/>
          <w:bCs/>
          <w:sz w:val="24"/>
          <w:szCs w:val="24"/>
        </w:rPr>
        <w:t>,</w:t>
      </w:r>
      <w:r>
        <w:rPr>
          <w:rFonts w:ascii="Times New Roman" w:eastAsia="Calibri" w:hAnsi="Times New Roman"/>
          <w:bCs/>
          <w:sz w:val="24"/>
          <w:szCs w:val="24"/>
        </w:rPr>
        <w:t xml:space="preserve"> и увеличилось на 10 участников в сравнении 2022 годом, </w:t>
      </w:r>
      <w:r w:rsidRPr="001313E0">
        <w:rPr>
          <w:rFonts w:ascii="Times New Roman" w:eastAsia="Calibri" w:hAnsi="Times New Roman"/>
          <w:bCs/>
          <w:sz w:val="24"/>
          <w:szCs w:val="24"/>
        </w:rPr>
        <w:t>т.</w:t>
      </w:r>
      <w:r w:rsidRPr="001313E0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>.</w:t>
      </w:r>
      <w:r w:rsidRPr="001313E0">
        <w:rPr>
          <w:rFonts w:ascii="Times New Roman" w:eastAsia="Calibri" w:hAnsi="Times New Roman"/>
          <w:sz w:val="24"/>
          <w:szCs w:val="24"/>
        </w:rPr>
        <w:t xml:space="preserve"> в 2023 начал свою</w:t>
      </w:r>
      <w:r w:rsidRPr="001313E0">
        <w:rPr>
          <w:rFonts w:ascii="Times New Roman" w:eastAsia="Calibri" w:hAnsi="Times New Roman"/>
          <w:bCs/>
          <w:sz w:val="24"/>
          <w:szCs w:val="24"/>
        </w:rPr>
        <w:t xml:space="preserve"> деятельность</w:t>
      </w:r>
      <w:r>
        <w:rPr>
          <w:rFonts w:ascii="Times New Roman" w:eastAsia="Calibri" w:hAnsi="Times New Roman"/>
          <w:bCs/>
          <w:sz w:val="24"/>
          <w:szCs w:val="24"/>
        </w:rPr>
        <w:t xml:space="preserve"> коллектив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C5DE6" w:rsidRPr="00ED7BE2">
        <w:rPr>
          <w:rFonts w:ascii="Times New Roman" w:eastAsia="Calibri" w:hAnsi="Times New Roman"/>
          <w:bCs/>
          <w:sz w:val="24"/>
          <w:szCs w:val="24"/>
        </w:rPr>
        <w:t>танцевальной аэробики  «Движение-50+»</w:t>
      </w:r>
      <w:r w:rsidR="009C5DE6">
        <w:rPr>
          <w:rFonts w:ascii="Times New Roman" w:eastAsia="Calibri" w:hAnsi="Times New Roman"/>
          <w:bCs/>
          <w:sz w:val="24"/>
          <w:szCs w:val="24"/>
        </w:rPr>
        <w:t>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D4C78">
        <w:rPr>
          <w:rFonts w:ascii="Times New Roman" w:eastAsia="Calibri" w:hAnsi="Times New Roman"/>
          <w:bCs/>
          <w:sz w:val="24"/>
          <w:szCs w:val="24"/>
        </w:rPr>
        <w:t xml:space="preserve">Число клубных формирований </w:t>
      </w:r>
      <w:r w:rsidRPr="000D4C78">
        <w:rPr>
          <w:rFonts w:ascii="Times New Roman" w:eastAsia="Calibri" w:hAnsi="Times New Roman"/>
          <w:b/>
          <w:bCs/>
          <w:sz w:val="24"/>
          <w:szCs w:val="24"/>
        </w:rPr>
        <w:t>для разновозрастной категории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bookmarkStart w:id="28" w:name="_Hlk154330142"/>
      <w:r>
        <w:rPr>
          <w:rFonts w:ascii="Times New Roman" w:eastAsia="Calibri" w:hAnsi="Times New Roman"/>
          <w:bCs/>
          <w:sz w:val="24"/>
          <w:szCs w:val="24"/>
        </w:rPr>
        <w:t>увеличилось на 2 ед.</w:t>
      </w:r>
      <w:r w:rsidRPr="0019406F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 в сравнении </w:t>
      </w:r>
      <w:r w:rsidR="001313E0">
        <w:rPr>
          <w:rFonts w:ascii="Times New Roman" w:eastAsia="Calibri" w:hAnsi="Times New Roman"/>
          <w:bCs/>
          <w:sz w:val="24"/>
          <w:szCs w:val="24"/>
        </w:rPr>
        <w:t xml:space="preserve">с </w:t>
      </w:r>
      <w:r>
        <w:rPr>
          <w:rFonts w:ascii="Times New Roman" w:eastAsia="Calibri" w:hAnsi="Times New Roman"/>
          <w:bCs/>
          <w:sz w:val="24"/>
          <w:szCs w:val="24"/>
        </w:rPr>
        <w:t xml:space="preserve">2021 и </w:t>
      </w:r>
      <w:bookmarkEnd w:id="28"/>
      <w:r>
        <w:rPr>
          <w:rFonts w:ascii="Times New Roman" w:eastAsia="Calibri" w:hAnsi="Times New Roman"/>
          <w:bCs/>
          <w:sz w:val="24"/>
          <w:szCs w:val="24"/>
        </w:rPr>
        <w:t>2022 год</w:t>
      </w:r>
      <w:r w:rsidR="001313E0">
        <w:rPr>
          <w:rFonts w:ascii="Times New Roman" w:eastAsia="Calibri" w:hAnsi="Times New Roman"/>
          <w:bCs/>
          <w:sz w:val="24"/>
          <w:szCs w:val="24"/>
        </w:rPr>
        <w:t>ами</w:t>
      </w:r>
      <w:r>
        <w:rPr>
          <w:rFonts w:ascii="Times New Roman" w:eastAsia="Calibri" w:hAnsi="Times New Roman"/>
          <w:bCs/>
          <w:sz w:val="24"/>
          <w:szCs w:val="24"/>
        </w:rPr>
        <w:t xml:space="preserve">, в результате   увеличился состав </w:t>
      </w:r>
      <w:bookmarkStart w:id="29" w:name="_Hlk154330298"/>
      <w:r>
        <w:rPr>
          <w:rFonts w:ascii="Times New Roman" w:eastAsia="Calibri" w:hAnsi="Times New Roman"/>
          <w:bCs/>
          <w:sz w:val="24"/>
          <w:szCs w:val="24"/>
        </w:rPr>
        <w:t xml:space="preserve"> участников на 6 ед. </w:t>
      </w:r>
      <w:bookmarkEnd w:id="29"/>
      <w:r>
        <w:rPr>
          <w:rFonts w:ascii="Times New Roman" w:eastAsia="Calibri" w:hAnsi="Times New Roman"/>
          <w:bCs/>
          <w:sz w:val="24"/>
          <w:szCs w:val="24"/>
        </w:rPr>
        <w:t>в сравнении с 2022  годом т.к. о</w:t>
      </w:r>
      <w:r w:rsidR="001313E0">
        <w:rPr>
          <w:rFonts w:ascii="Times New Roman" w:eastAsia="Calibri" w:hAnsi="Times New Roman"/>
          <w:bCs/>
          <w:sz w:val="24"/>
          <w:szCs w:val="24"/>
        </w:rPr>
        <w:t>б</w:t>
      </w:r>
      <w:r>
        <w:rPr>
          <w:rFonts w:ascii="Times New Roman" w:eastAsia="Calibri" w:hAnsi="Times New Roman"/>
          <w:bCs/>
          <w:sz w:val="24"/>
          <w:szCs w:val="24"/>
        </w:rPr>
        <w:t>разовались 2 новы</w:t>
      </w:r>
      <w:r w:rsidR="000342AF">
        <w:rPr>
          <w:rFonts w:ascii="Times New Roman" w:eastAsia="Calibri" w:hAnsi="Times New Roman"/>
          <w:bCs/>
          <w:sz w:val="24"/>
          <w:szCs w:val="24"/>
        </w:rPr>
        <w:t>х</w:t>
      </w:r>
      <w:r>
        <w:rPr>
          <w:rFonts w:ascii="Times New Roman" w:eastAsia="Calibri" w:hAnsi="Times New Roman"/>
          <w:bCs/>
          <w:sz w:val="24"/>
          <w:szCs w:val="24"/>
        </w:rPr>
        <w:t xml:space="preserve"> коллектива танцевальной аэробики  «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US"/>
        </w:rPr>
        <w:t>Zumda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».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30" w:name="_Hlk154338226"/>
      <w:r w:rsidRPr="000D4C78">
        <w:rPr>
          <w:rFonts w:ascii="Times New Roman" w:eastAsia="Calibri" w:hAnsi="Times New Roman"/>
          <w:bCs/>
          <w:sz w:val="24"/>
          <w:szCs w:val="24"/>
        </w:rPr>
        <w:t xml:space="preserve">Количество клубных формирований 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D4C78">
        <w:rPr>
          <w:rFonts w:ascii="Times New Roman" w:eastAsia="Calibri" w:hAnsi="Times New Roman"/>
          <w:b/>
          <w:bCs/>
          <w:sz w:val="24"/>
          <w:szCs w:val="24"/>
        </w:rPr>
        <w:t>для старшего поколения</w:t>
      </w:r>
      <w:r>
        <w:rPr>
          <w:rFonts w:ascii="Times New Roman" w:eastAsia="Calibri" w:hAnsi="Times New Roman"/>
          <w:bCs/>
          <w:sz w:val="24"/>
          <w:szCs w:val="24"/>
        </w:rPr>
        <w:t xml:space="preserve"> осталось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на уровне показателей 2021-2022 годов</w:t>
      </w:r>
      <w:bookmarkEnd w:id="30"/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D4C78">
        <w:rPr>
          <w:rFonts w:ascii="Times New Roman" w:eastAsia="Calibri" w:hAnsi="Times New Roman"/>
          <w:bCs/>
          <w:sz w:val="24"/>
          <w:szCs w:val="24"/>
        </w:rPr>
        <w:t xml:space="preserve">Количество </w:t>
      </w:r>
      <w:r w:rsidRPr="000D4C78">
        <w:rPr>
          <w:rFonts w:ascii="Times New Roman" w:eastAsia="Calibri" w:hAnsi="Times New Roman"/>
          <w:b/>
          <w:bCs/>
          <w:sz w:val="24"/>
          <w:szCs w:val="24"/>
        </w:rPr>
        <w:t>инклюзивных клубных формирований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ос</w:t>
      </w:r>
      <w:r>
        <w:rPr>
          <w:rFonts w:ascii="Times New Roman" w:eastAsia="Calibri" w:hAnsi="Times New Roman"/>
          <w:bCs/>
          <w:sz w:val="24"/>
          <w:szCs w:val="24"/>
        </w:rPr>
        <w:t>талось на уровне показателя 2021 и 2022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го</w:t>
      </w:r>
      <w:r>
        <w:rPr>
          <w:rFonts w:ascii="Times New Roman" w:eastAsia="Calibri" w:hAnsi="Times New Roman"/>
          <w:bCs/>
          <w:sz w:val="24"/>
          <w:szCs w:val="24"/>
        </w:rPr>
        <w:t>дов (творческий коллектив «Радуга»),  стабильным осталось и число участников (14 чел.)</w:t>
      </w:r>
    </w:p>
    <w:p w:rsidR="009C5DE6" w:rsidRPr="004C07AF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E74FF8">
        <w:rPr>
          <w:rFonts w:ascii="Times New Roman" w:eastAsia="Calibri" w:hAnsi="Times New Roman"/>
          <w:b/>
          <w:bCs/>
          <w:sz w:val="24"/>
          <w:szCs w:val="24"/>
        </w:rPr>
        <w:t>Количество клубных формирований на платной основе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03542C">
        <w:rPr>
          <w:rFonts w:ascii="Times New Roman" w:eastAsia="Calibri" w:hAnsi="Times New Roman"/>
          <w:bCs/>
          <w:sz w:val="24"/>
          <w:szCs w:val="24"/>
        </w:rPr>
        <w:t xml:space="preserve">увеличилось на </w:t>
      </w:r>
      <w:r>
        <w:rPr>
          <w:rFonts w:ascii="Times New Roman" w:eastAsia="Calibri" w:hAnsi="Times New Roman"/>
          <w:bCs/>
          <w:sz w:val="24"/>
          <w:szCs w:val="24"/>
        </w:rPr>
        <w:t>3</w:t>
      </w:r>
      <w:r w:rsidRPr="0003542C">
        <w:rPr>
          <w:rFonts w:ascii="Times New Roman" w:eastAsia="Calibri" w:hAnsi="Times New Roman"/>
          <w:bCs/>
          <w:sz w:val="24"/>
          <w:szCs w:val="24"/>
        </w:rPr>
        <w:t xml:space="preserve"> ед</w:t>
      </w:r>
      <w:r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03542C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в сравнении с 2021 годом и на 1 </w:t>
      </w:r>
      <w:r w:rsidR="00CF1D9A">
        <w:rPr>
          <w:rFonts w:ascii="Times New Roman" w:eastAsia="Calibri" w:hAnsi="Times New Roman"/>
          <w:bCs/>
          <w:sz w:val="24"/>
          <w:szCs w:val="24"/>
        </w:rPr>
        <w:t>ед.</w:t>
      </w:r>
      <w:r>
        <w:rPr>
          <w:rFonts w:ascii="Times New Roman" w:eastAsia="Calibri" w:hAnsi="Times New Roman"/>
          <w:bCs/>
          <w:sz w:val="24"/>
          <w:szCs w:val="24"/>
        </w:rPr>
        <w:t xml:space="preserve">  с предыдущим периодом  2022 года, в результате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количество участников увеличилось на 40 ед. в сравнении 2021</w:t>
      </w:r>
      <w:r w:rsidRPr="000275E9">
        <w:rPr>
          <w:rFonts w:ascii="Times New Roman" w:eastAsia="Calibri" w:hAnsi="Times New Roman"/>
          <w:bCs/>
          <w:sz w:val="24"/>
          <w:szCs w:val="24"/>
        </w:rPr>
        <w:t xml:space="preserve"> годом и на </w:t>
      </w:r>
      <w:r>
        <w:rPr>
          <w:rFonts w:ascii="Times New Roman" w:eastAsia="Calibri" w:hAnsi="Times New Roman"/>
          <w:bCs/>
          <w:sz w:val="24"/>
          <w:szCs w:val="24"/>
        </w:rPr>
        <w:t xml:space="preserve">13 ед.  </w:t>
      </w:r>
      <w:r w:rsidRPr="000275E9">
        <w:rPr>
          <w:rFonts w:ascii="Times New Roman" w:eastAsia="Calibri" w:hAnsi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</w:rPr>
        <w:t>сравнении с 2022</w:t>
      </w:r>
      <w:r w:rsidRPr="000275E9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годом, т.к. в 2023 году </w:t>
      </w:r>
      <w:r w:rsidRPr="000275E9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возобновил </w:t>
      </w:r>
      <w:r w:rsidRPr="000275E9">
        <w:rPr>
          <w:rFonts w:ascii="Times New Roman" w:eastAsia="Calibri" w:hAnsi="Times New Roman"/>
          <w:bCs/>
          <w:sz w:val="24"/>
          <w:szCs w:val="24"/>
        </w:rPr>
        <w:t xml:space="preserve"> свою деятельность</w:t>
      </w:r>
      <w:r>
        <w:rPr>
          <w:rFonts w:ascii="Times New Roman" w:eastAsia="Calibri" w:hAnsi="Times New Roman"/>
          <w:bCs/>
          <w:sz w:val="24"/>
          <w:szCs w:val="24"/>
        </w:rPr>
        <w:t xml:space="preserve"> на платной основе  театральный коллектив </w:t>
      </w:r>
      <w:r w:rsidRPr="002053BB">
        <w:rPr>
          <w:rFonts w:ascii="Times New Roman" w:eastAsia="Calibri" w:hAnsi="Times New Roman"/>
          <w:bCs/>
          <w:sz w:val="24"/>
          <w:szCs w:val="24"/>
        </w:rPr>
        <w:t xml:space="preserve"> «Триумф»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gramEnd"/>
    </w:p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D4C78">
        <w:rPr>
          <w:rFonts w:ascii="Times New Roman" w:eastAsia="Calibri" w:hAnsi="Times New Roman"/>
          <w:bCs/>
          <w:sz w:val="24"/>
          <w:szCs w:val="24"/>
        </w:rPr>
        <w:lastRenderedPageBreak/>
        <w:t>Из общего числа клубных формирований в учреждении выделяются коллективы самодеятельного народного творчества с наибольш</w:t>
      </w:r>
      <w:r>
        <w:rPr>
          <w:rFonts w:ascii="Times New Roman" w:eastAsia="Calibri" w:hAnsi="Times New Roman"/>
          <w:bCs/>
          <w:sz w:val="24"/>
          <w:szCs w:val="24"/>
        </w:rPr>
        <w:t xml:space="preserve">ей наполняемостью – это народный </w:t>
      </w:r>
      <w:r w:rsidRPr="000D4C78">
        <w:rPr>
          <w:rFonts w:ascii="Times New Roman" w:eastAsia="Calibri" w:hAnsi="Times New Roman"/>
          <w:bCs/>
          <w:sz w:val="24"/>
          <w:szCs w:val="24"/>
        </w:rPr>
        <w:t>хор «Былина»</w:t>
      </w:r>
      <w:r>
        <w:rPr>
          <w:rFonts w:ascii="Times New Roman" w:eastAsia="Calibri" w:hAnsi="Times New Roman"/>
          <w:bCs/>
          <w:sz w:val="24"/>
          <w:szCs w:val="24"/>
        </w:rPr>
        <w:t xml:space="preserve"> (20 участников),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театральный коллектив «Вдохновение»</w:t>
      </w:r>
      <w:r w:rsidRPr="002053BB">
        <w:t xml:space="preserve"> </w:t>
      </w:r>
      <w:r w:rsidRPr="002053BB">
        <w:rPr>
          <w:rFonts w:ascii="Times New Roman" w:eastAsia="Calibri" w:hAnsi="Times New Roman"/>
          <w:bCs/>
          <w:sz w:val="24"/>
          <w:szCs w:val="24"/>
        </w:rPr>
        <w:t>(2</w:t>
      </w:r>
      <w:r>
        <w:rPr>
          <w:rFonts w:ascii="Times New Roman" w:eastAsia="Calibri" w:hAnsi="Times New Roman"/>
          <w:bCs/>
          <w:sz w:val="24"/>
          <w:szCs w:val="24"/>
        </w:rPr>
        <w:t>7</w:t>
      </w:r>
      <w:r w:rsidRPr="002053BB">
        <w:rPr>
          <w:rFonts w:ascii="Times New Roman" w:eastAsia="Calibri" w:hAnsi="Times New Roman"/>
          <w:bCs/>
          <w:sz w:val="24"/>
          <w:szCs w:val="24"/>
        </w:rPr>
        <w:t xml:space="preserve"> участников</w:t>
      </w:r>
      <w:r>
        <w:rPr>
          <w:rFonts w:ascii="Times New Roman" w:eastAsia="Calibri" w:hAnsi="Times New Roman"/>
          <w:bCs/>
          <w:sz w:val="24"/>
          <w:szCs w:val="24"/>
        </w:rPr>
        <w:t>)  и  хореографические коллективы (5 ед.) с общим числом участников – 75</w:t>
      </w:r>
      <w:r w:rsidRPr="000D4C78">
        <w:rPr>
          <w:rFonts w:ascii="Times New Roman" w:eastAsia="Calibri" w:hAnsi="Times New Roman"/>
          <w:bCs/>
          <w:sz w:val="24"/>
          <w:szCs w:val="24"/>
        </w:rPr>
        <w:t xml:space="preserve"> человек.</w:t>
      </w:r>
    </w:p>
    <w:p w:rsidR="009C5DE6" w:rsidRPr="00847A9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D4C78">
        <w:rPr>
          <w:rFonts w:ascii="Times New Roman" w:eastAsia="Calibri" w:hAnsi="Times New Roman"/>
          <w:sz w:val="24"/>
          <w:szCs w:val="24"/>
        </w:rPr>
        <w:t xml:space="preserve">Клубные формирования МУК «ЛДК «Нефтяник» охватывают следующие </w:t>
      </w:r>
      <w:r w:rsidRPr="00847A96">
        <w:rPr>
          <w:rFonts w:ascii="Times New Roman" w:eastAsia="Calibri" w:hAnsi="Times New Roman"/>
          <w:b/>
          <w:sz w:val="24"/>
          <w:szCs w:val="24"/>
        </w:rPr>
        <w:t>жанры и направления: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D4C78">
        <w:rPr>
          <w:rFonts w:ascii="Times New Roman" w:eastAsia="Calibri" w:hAnsi="Times New Roman"/>
          <w:b/>
          <w:sz w:val="24"/>
          <w:szCs w:val="24"/>
        </w:rPr>
        <w:t>Вокальные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– 5 ед., с количеством участников 31 человек. </w:t>
      </w:r>
      <w:proofErr w:type="gramStart"/>
      <w:r>
        <w:rPr>
          <w:rFonts w:ascii="Times New Roman" w:eastAsia="Calibri" w:hAnsi="Times New Roman"/>
          <w:sz w:val="24"/>
          <w:szCs w:val="24"/>
        </w:rPr>
        <w:t>Из общего числа 4</w:t>
      </w:r>
      <w:r w:rsidRPr="000D4C78">
        <w:rPr>
          <w:rFonts w:ascii="Times New Roman" w:eastAsia="Calibri" w:hAnsi="Times New Roman"/>
          <w:sz w:val="24"/>
          <w:szCs w:val="24"/>
        </w:rPr>
        <w:t xml:space="preserve"> вокальных кол</w:t>
      </w:r>
      <w:r>
        <w:rPr>
          <w:rFonts w:ascii="Times New Roman" w:eastAsia="Calibri" w:hAnsi="Times New Roman"/>
          <w:sz w:val="24"/>
          <w:szCs w:val="24"/>
        </w:rPr>
        <w:t xml:space="preserve">лектива  для детской аудитории:  </w:t>
      </w:r>
      <w:bookmarkStart w:id="31" w:name="_Hlk154443027"/>
      <w:r w:rsidRPr="000D4C78">
        <w:rPr>
          <w:rFonts w:ascii="Times New Roman" w:eastAsia="Calibri" w:hAnsi="Times New Roman"/>
          <w:sz w:val="24"/>
          <w:szCs w:val="24"/>
        </w:rPr>
        <w:t>вокальный ансамбль «Звездочки», вокальный ансамбль «К</w:t>
      </w:r>
      <w:r>
        <w:rPr>
          <w:rFonts w:ascii="Times New Roman" w:eastAsia="Calibri" w:hAnsi="Times New Roman"/>
          <w:sz w:val="24"/>
          <w:szCs w:val="24"/>
        </w:rPr>
        <w:t xml:space="preserve">омпот-компания», </w:t>
      </w:r>
      <w:bookmarkEnd w:id="31"/>
      <w:r>
        <w:rPr>
          <w:rFonts w:ascii="Times New Roman" w:eastAsia="Calibri" w:hAnsi="Times New Roman"/>
          <w:sz w:val="24"/>
          <w:szCs w:val="24"/>
        </w:rPr>
        <w:t xml:space="preserve">вокальный ансамбль </w:t>
      </w:r>
      <w:r w:rsidRPr="000D4C78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Малинки» (1 гр.)</w:t>
      </w:r>
      <w:r w:rsidRPr="00C152AD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вокальный  ансамбль </w:t>
      </w:r>
      <w:r w:rsidRPr="000D4C78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Малинки» (2 гр.)</w:t>
      </w:r>
      <w:r w:rsidRPr="000D4C78">
        <w:rPr>
          <w:rFonts w:ascii="Times New Roman" w:eastAsia="Calibri" w:hAnsi="Times New Roman"/>
          <w:sz w:val="24"/>
          <w:szCs w:val="24"/>
        </w:rPr>
        <w:t xml:space="preserve"> и 1 коллектив</w:t>
      </w:r>
      <w:r>
        <w:rPr>
          <w:rFonts w:ascii="Times New Roman" w:eastAsia="Calibri" w:hAnsi="Times New Roman"/>
          <w:sz w:val="24"/>
          <w:szCs w:val="24"/>
        </w:rPr>
        <w:t xml:space="preserve"> для разновозрастной категории</w:t>
      </w:r>
      <w:r w:rsidR="001313E0">
        <w:rPr>
          <w:rFonts w:ascii="Times New Roman" w:eastAsia="Calibri" w:hAnsi="Times New Roman"/>
          <w:sz w:val="24"/>
          <w:szCs w:val="24"/>
        </w:rPr>
        <w:t xml:space="preserve"> -</w:t>
      </w:r>
      <w:r>
        <w:rPr>
          <w:rFonts w:ascii="Times New Roman" w:eastAsia="Calibri" w:hAnsi="Times New Roman"/>
          <w:sz w:val="24"/>
          <w:szCs w:val="24"/>
        </w:rPr>
        <w:t xml:space="preserve"> «Н</w:t>
      </w:r>
      <w:r w:rsidRPr="000D4C78">
        <w:rPr>
          <w:rFonts w:ascii="Times New Roman" w:eastAsia="Calibri" w:hAnsi="Times New Roman"/>
          <w:sz w:val="24"/>
          <w:szCs w:val="24"/>
        </w:rPr>
        <w:t>ародный самодеятельный</w:t>
      </w:r>
      <w:r>
        <w:rPr>
          <w:rFonts w:ascii="Times New Roman" w:eastAsia="Calibri" w:hAnsi="Times New Roman"/>
          <w:sz w:val="24"/>
          <w:szCs w:val="24"/>
        </w:rPr>
        <w:t xml:space="preserve"> коллектив»</w:t>
      </w:r>
      <w:r w:rsidRPr="000D4C78">
        <w:rPr>
          <w:rFonts w:ascii="Times New Roman" w:eastAsia="Calibri" w:hAnsi="Times New Roman"/>
          <w:sz w:val="24"/>
          <w:szCs w:val="24"/>
        </w:rPr>
        <w:t xml:space="preserve"> вокальный</w:t>
      </w:r>
      <w:r>
        <w:rPr>
          <w:rFonts w:ascii="Times New Roman" w:eastAsia="Calibri" w:hAnsi="Times New Roman"/>
          <w:sz w:val="24"/>
          <w:szCs w:val="24"/>
        </w:rPr>
        <w:t xml:space="preserve"> ансамбль «</w:t>
      </w:r>
      <w:proofErr w:type="spellStart"/>
      <w:r>
        <w:rPr>
          <w:rFonts w:ascii="Times New Roman" w:eastAsia="Calibri" w:hAnsi="Times New Roman"/>
          <w:sz w:val="24"/>
          <w:szCs w:val="24"/>
        </w:rPr>
        <w:t>РадоВестЪ</w:t>
      </w:r>
      <w:proofErr w:type="spellEnd"/>
      <w:r>
        <w:rPr>
          <w:rFonts w:ascii="Times New Roman" w:eastAsia="Calibri" w:hAnsi="Times New Roman"/>
          <w:sz w:val="24"/>
          <w:szCs w:val="24"/>
        </w:rPr>
        <w:t>».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Из общего числа вокальных коллективов 4</w:t>
      </w:r>
      <w:r w:rsidRPr="000D4C78">
        <w:rPr>
          <w:rFonts w:ascii="Times New Roman" w:eastAsia="Calibri" w:hAnsi="Times New Roman"/>
          <w:sz w:val="24"/>
          <w:szCs w:val="24"/>
        </w:rPr>
        <w:t xml:space="preserve"> детских коллектива работают на платной основе.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247C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Количество  вокальных  коллективов  в сравнении 2022 годом уменьшилась на 2 ед. (на 11 участников), в связи с тем, что в 2022 году  </w:t>
      </w:r>
      <w:r w:rsidR="00CF1D9A">
        <w:rPr>
          <w:rFonts w:ascii="Times New Roman" w:eastAsia="Calibri" w:hAnsi="Times New Roman"/>
          <w:sz w:val="24"/>
          <w:szCs w:val="24"/>
        </w:rPr>
        <w:t>прекратили</w:t>
      </w:r>
      <w:r>
        <w:rPr>
          <w:rFonts w:ascii="Times New Roman" w:eastAsia="Calibri" w:hAnsi="Times New Roman"/>
          <w:sz w:val="24"/>
          <w:szCs w:val="24"/>
        </w:rPr>
        <w:t xml:space="preserve"> свою деятельность вокальный ансамбль  «Подружки»  (8 участников) и вокальное трио «Ветер перемен».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32" w:name="_Hlk154334492"/>
      <w:r w:rsidRPr="008309A1">
        <w:rPr>
          <w:rFonts w:ascii="Times New Roman" w:eastAsia="Calibri" w:hAnsi="Times New Roman"/>
          <w:sz w:val="24"/>
          <w:szCs w:val="24"/>
        </w:rPr>
        <w:t>Вокальны</w:t>
      </w:r>
      <w:r>
        <w:rPr>
          <w:rFonts w:ascii="Times New Roman" w:eastAsia="Calibri" w:hAnsi="Times New Roman"/>
          <w:sz w:val="24"/>
          <w:szCs w:val="24"/>
        </w:rPr>
        <w:t>й</w:t>
      </w:r>
      <w:r w:rsidRPr="008309A1">
        <w:rPr>
          <w:rFonts w:ascii="Times New Roman" w:eastAsia="Calibri" w:hAnsi="Times New Roman"/>
          <w:sz w:val="24"/>
          <w:szCs w:val="24"/>
        </w:rPr>
        <w:t xml:space="preserve"> ансамбль «Звёздочки»</w:t>
      </w:r>
      <w:bookmarkEnd w:id="32"/>
      <w:r>
        <w:rPr>
          <w:rFonts w:ascii="Times New Roman" w:eastAsia="Calibri" w:hAnsi="Times New Roman"/>
          <w:sz w:val="24"/>
          <w:szCs w:val="24"/>
        </w:rPr>
        <w:t xml:space="preserve">  и в</w:t>
      </w:r>
      <w:r w:rsidRPr="0056599B">
        <w:rPr>
          <w:rFonts w:ascii="Times New Roman" w:eastAsia="Calibri" w:hAnsi="Times New Roman"/>
          <w:sz w:val="24"/>
          <w:szCs w:val="24"/>
        </w:rPr>
        <w:t>окальный ансамбль «</w:t>
      </w:r>
      <w:r>
        <w:rPr>
          <w:rFonts w:ascii="Times New Roman" w:eastAsia="Calibri" w:hAnsi="Times New Roman"/>
          <w:sz w:val="24"/>
          <w:szCs w:val="24"/>
        </w:rPr>
        <w:t>Компот-компания</w:t>
      </w:r>
      <w:r w:rsidRPr="0056599B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309A1">
        <w:rPr>
          <w:rFonts w:ascii="Times New Roman" w:eastAsia="Calibri" w:hAnsi="Times New Roman"/>
          <w:sz w:val="24"/>
          <w:szCs w:val="24"/>
        </w:rPr>
        <w:t xml:space="preserve">под руководством </w:t>
      </w:r>
      <w:proofErr w:type="spellStart"/>
      <w:r w:rsidRPr="008309A1">
        <w:rPr>
          <w:rFonts w:ascii="Times New Roman" w:eastAsia="Calibri" w:hAnsi="Times New Roman"/>
          <w:sz w:val="24"/>
          <w:szCs w:val="24"/>
        </w:rPr>
        <w:t>Руснак</w:t>
      </w:r>
      <w:proofErr w:type="spellEnd"/>
      <w:r w:rsidRPr="008309A1">
        <w:rPr>
          <w:rFonts w:ascii="Times New Roman" w:eastAsia="Calibri" w:hAnsi="Times New Roman"/>
          <w:sz w:val="24"/>
          <w:szCs w:val="24"/>
        </w:rPr>
        <w:t xml:space="preserve"> А.А. </w:t>
      </w:r>
      <w:bookmarkStart w:id="33" w:name="_Hlk154338952"/>
      <w:r>
        <w:rPr>
          <w:rFonts w:ascii="Times New Roman" w:eastAsia="Calibri" w:hAnsi="Times New Roman"/>
          <w:sz w:val="24"/>
          <w:szCs w:val="24"/>
        </w:rPr>
        <w:t xml:space="preserve">в отчетном периоде </w:t>
      </w:r>
      <w:r w:rsidRPr="008309A1">
        <w:rPr>
          <w:rFonts w:ascii="Times New Roman" w:eastAsia="Calibri" w:hAnsi="Times New Roman"/>
          <w:sz w:val="24"/>
          <w:szCs w:val="24"/>
        </w:rPr>
        <w:t>стал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r w:rsidRPr="008309A1">
        <w:rPr>
          <w:rFonts w:ascii="Times New Roman" w:eastAsia="Calibri" w:hAnsi="Times New Roman"/>
          <w:sz w:val="24"/>
          <w:szCs w:val="24"/>
        </w:rPr>
        <w:t xml:space="preserve"> обладателем </w:t>
      </w:r>
      <w:r w:rsidRPr="000342AF">
        <w:rPr>
          <w:rFonts w:ascii="Times New Roman" w:eastAsia="Calibri" w:hAnsi="Times New Roman"/>
          <w:bCs/>
          <w:sz w:val="24"/>
          <w:szCs w:val="24"/>
        </w:rPr>
        <w:t>14 дипломов</w:t>
      </w:r>
      <w:r w:rsidRPr="000342AF">
        <w:rPr>
          <w:rFonts w:ascii="Times New Roman" w:eastAsia="Calibri" w:hAnsi="Times New Roman"/>
          <w:sz w:val="24"/>
          <w:szCs w:val="24"/>
        </w:rPr>
        <w:t xml:space="preserve"> Лауреата </w:t>
      </w:r>
      <w:r w:rsidRPr="000342AF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0342AF">
        <w:rPr>
          <w:rFonts w:ascii="Times New Roman" w:eastAsia="Calibri" w:hAnsi="Times New Roman"/>
          <w:sz w:val="24"/>
          <w:szCs w:val="24"/>
        </w:rPr>
        <w:t xml:space="preserve"> и II  степени международных  конкурсов</w:t>
      </w:r>
      <w:bookmarkEnd w:id="33"/>
      <w:r w:rsidRPr="000342AF">
        <w:rPr>
          <w:rFonts w:ascii="Times New Roman" w:eastAsia="Calibri" w:hAnsi="Times New Roman"/>
          <w:bCs/>
          <w:sz w:val="24"/>
          <w:szCs w:val="24"/>
        </w:rPr>
        <w:t>,  2-х дипломов</w:t>
      </w:r>
      <w:r>
        <w:rPr>
          <w:rFonts w:ascii="Times New Roman" w:eastAsia="Calibri" w:hAnsi="Times New Roman"/>
          <w:sz w:val="24"/>
          <w:szCs w:val="24"/>
        </w:rPr>
        <w:t xml:space="preserve"> Лауреата </w:t>
      </w:r>
      <w:bookmarkStart w:id="34" w:name="_Hlk154437574"/>
      <w:r w:rsidRPr="000D4C78"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и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bookmarkEnd w:id="34"/>
      <w:r>
        <w:rPr>
          <w:rFonts w:ascii="Times New Roman" w:eastAsia="Calibri" w:hAnsi="Times New Roman"/>
          <w:sz w:val="24"/>
          <w:szCs w:val="24"/>
        </w:rPr>
        <w:t xml:space="preserve">степени всероссийских  конкурсов. </w:t>
      </w:r>
    </w:p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Вокальные коллективы в 2023</w:t>
      </w:r>
      <w:r w:rsidRPr="000D4C78">
        <w:rPr>
          <w:rFonts w:ascii="Times New Roman" w:eastAsia="Calibri" w:hAnsi="Times New Roman"/>
          <w:sz w:val="24"/>
          <w:szCs w:val="24"/>
        </w:rPr>
        <w:t xml:space="preserve"> году наработали </w:t>
      </w:r>
      <w:proofErr w:type="spellStart"/>
      <w:r w:rsidRPr="000D4C78">
        <w:rPr>
          <w:rFonts w:ascii="Times New Roman" w:eastAsia="Calibri" w:hAnsi="Times New Roman"/>
          <w:sz w:val="24"/>
          <w:szCs w:val="24"/>
        </w:rPr>
        <w:t>разножанровый</w:t>
      </w:r>
      <w:proofErr w:type="spellEnd"/>
      <w:r w:rsidRPr="000D4C78">
        <w:rPr>
          <w:rFonts w:ascii="Times New Roman" w:eastAsia="Calibri" w:hAnsi="Times New Roman"/>
          <w:sz w:val="24"/>
          <w:szCs w:val="24"/>
        </w:rPr>
        <w:t xml:space="preserve"> репертуар и принимали активное уч</w:t>
      </w:r>
      <w:r>
        <w:rPr>
          <w:rFonts w:ascii="Times New Roman" w:eastAsia="Calibri" w:hAnsi="Times New Roman"/>
          <w:sz w:val="24"/>
          <w:szCs w:val="24"/>
        </w:rPr>
        <w:t>астие в ра</w:t>
      </w:r>
      <w:r w:rsidR="001313E0">
        <w:rPr>
          <w:rFonts w:ascii="Times New Roman" w:eastAsia="Calibri" w:hAnsi="Times New Roman"/>
          <w:sz w:val="24"/>
          <w:szCs w:val="24"/>
        </w:rPr>
        <w:t>з</w:t>
      </w:r>
      <w:r>
        <w:rPr>
          <w:rFonts w:ascii="Times New Roman" w:eastAsia="Calibri" w:hAnsi="Times New Roman"/>
          <w:sz w:val="24"/>
          <w:szCs w:val="24"/>
        </w:rPr>
        <w:t>ноплановых мероприятиях учреждения.</w:t>
      </w:r>
    </w:p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D4C78">
        <w:rPr>
          <w:rFonts w:ascii="Times New Roman" w:eastAsia="Calibri" w:hAnsi="Times New Roman"/>
          <w:b/>
          <w:sz w:val="24"/>
          <w:szCs w:val="24"/>
        </w:rPr>
        <w:t>Хоровые</w:t>
      </w:r>
      <w:proofErr w:type="gramEnd"/>
      <w:r w:rsidRPr="000D4C78">
        <w:rPr>
          <w:rFonts w:ascii="Times New Roman" w:eastAsia="Calibri" w:hAnsi="Times New Roman"/>
          <w:sz w:val="24"/>
          <w:szCs w:val="24"/>
        </w:rPr>
        <w:t xml:space="preserve"> - 1 ед., чис</w:t>
      </w:r>
      <w:r>
        <w:rPr>
          <w:rFonts w:ascii="Times New Roman" w:eastAsia="Calibri" w:hAnsi="Times New Roman"/>
          <w:sz w:val="24"/>
          <w:szCs w:val="24"/>
        </w:rPr>
        <w:t xml:space="preserve">ло участников – 20 человек. Показатель числа участников стабилен с 2021 по 2023 </w:t>
      </w:r>
      <w:r w:rsidRPr="000D4C78">
        <w:rPr>
          <w:rFonts w:ascii="Times New Roman" w:eastAsia="Calibri" w:hAnsi="Times New Roman"/>
          <w:sz w:val="24"/>
          <w:szCs w:val="24"/>
        </w:rPr>
        <w:t xml:space="preserve"> гг. </w:t>
      </w:r>
    </w:p>
    <w:p w:rsidR="009C5DE6" w:rsidRPr="000D4C78" w:rsidRDefault="009C5DE6" w:rsidP="001313E0">
      <w:pPr>
        <w:spacing w:after="0" w:line="2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0D4C78">
        <w:rPr>
          <w:rFonts w:ascii="Times New Roman" w:eastAsia="Calibri" w:hAnsi="Times New Roman"/>
          <w:sz w:val="24"/>
          <w:szCs w:val="24"/>
        </w:rPr>
        <w:t>«Народный самодеятельный коллектив» хор «Былина» в отчётном периоде в</w:t>
      </w:r>
      <w:r>
        <w:rPr>
          <w:rFonts w:ascii="Times New Roman" w:eastAsia="Calibri" w:hAnsi="Times New Roman"/>
          <w:sz w:val="24"/>
          <w:szCs w:val="24"/>
        </w:rPr>
        <w:t>ё</w:t>
      </w:r>
      <w:r w:rsidRPr="000D4C78">
        <w:rPr>
          <w:rFonts w:ascii="Times New Roman" w:eastAsia="Calibri" w:hAnsi="Times New Roman"/>
          <w:sz w:val="24"/>
          <w:szCs w:val="24"/>
        </w:rPr>
        <w:t>л активную концертную деятел</w:t>
      </w:r>
      <w:r>
        <w:rPr>
          <w:rFonts w:ascii="Times New Roman" w:eastAsia="Calibri" w:hAnsi="Times New Roman"/>
          <w:sz w:val="24"/>
          <w:szCs w:val="24"/>
        </w:rPr>
        <w:t>ьность</w:t>
      </w:r>
      <w:r w:rsidRPr="000D4C78">
        <w:rPr>
          <w:rFonts w:ascii="Times New Roman" w:eastAsia="Calibri" w:hAnsi="Times New Roman"/>
          <w:sz w:val="24"/>
          <w:szCs w:val="24"/>
        </w:rPr>
        <w:t>. Количественный показатель творческих побед коллектива</w:t>
      </w:r>
      <w:r>
        <w:rPr>
          <w:rFonts w:ascii="Times New Roman" w:eastAsia="Calibri" w:hAnsi="Times New Roman"/>
          <w:sz w:val="24"/>
          <w:szCs w:val="24"/>
        </w:rPr>
        <w:t xml:space="preserve"> составил: </w:t>
      </w:r>
      <w:r w:rsidRPr="000342AF">
        <w:rPr>
          <w:rFonts w:ascii="Times New Roman" w:eastAsia="Calibri" w:hAnsi="Times New Roman"/>
          <w:bCs/>
          <w:sz w:val="24"/>
          <w:szCs w:val="24"/>
        </w:rPr>
        <w:t>11 дипломов</w:t>
      </w:r>
      <w:r w:rsidRPr="000D4C78">
        <w:rPr>
          <w:rFonts w:ascii="Times New Roman" w:eastAsia="Calibri" w:hAnsi="Times New Roman"/>
          <w:sz w:val="24"/>
          <w:szCs w:val="24"/>
        </w:rPr>
        <w:t xml:space="preserve"> Лауреатов </w:t>
      </w:r>
      <w:r w:rsidRPr="000D4C78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0D4C78">
        <w:rPr>
          <w:rFonts w:ascii="Times New Roman" w:eastAsia="Calibri" w:hAnsi="Times New Roman"/>
          <w:sz w:val="24"/>
          <w:szCs w:val="24"/>
        </w:rPr>
        <w:t xml:space="preserve"> степени международного и всероссийского уровня (дистанционное участие). В </w:t>
      </w:r>
      <w:r>
        <w:rPr>
          <w:rFonts w:ascii="Times New Roman" w:eastAsia="Calibri" w:hAnsi="Times New Roman"/>
          <w:sz w:val="24"/>
          <w:szCs w:val="24"/>
        </w:rPr>
        <w:t>ноябре 2022 года</w:t>
      </w:r>
      <w:r w:rsidRPr="000D4C78">
        <w:rPr>
          <w:rFonts w:ascii="Times New Roman" w:eastAsia="Calibri" w:hAnsi="Times New Roman"/>
          <w:sz w:val="24"/>
          <w:szCs w:val="24"/>
        </w:rPr>
        <w:t xml:space="preserve"> «Народный самодеятельный коллектив» хор «Былина» вновь успешно подтвердил з</w:t>
      </w:r>
      <w:r>
        <w:rPr>
          <w:rFonts w:ascii="Times New Roman" w:eastAsia="Calibri" w:hAnsi="Times New Roman"/>
          <w:sz w:val="24"/>
          <w:szCs w:val="24"/>
        </w:rPr>
        <w:t>вание «Народный».</w:t>
      </w:r>
      <w:r w:rsidR="000342AF">
        <w:rPr>
          <w:rFonts w:ascii="Times New Roman" w:eastAsia="Calibri" w:hAnsi="Times New Roman"/>
          <w:sz w:val="24"/>
          <w:szCs w:val="24"/>
        </w:rPr>
        <w:t xml:space="preserve"> В рамках </w:t>
      </w:r>
      <w:proofErr w:type="spellStart"/>
      <w:r w:rsidR="000342AF">
        <w:rPr>
          <w:rFonts w:ascii="Times New Roman" w:eastAsia="Calibri" w:hAnsi="Times New Roman"/>
          <w:sz w:val="24"/>
          <w:szCs w:val="24"/>
        </w:rPr>
        <w:t>гастролной</w:t>
      </w:r>
      <w:proofErr w:type="spellEnd"/>
      <w:r w:rsidR="000342AF">
        <w:rPr>
          <w:rFonts w:ascii="Times New Roman" w:eastAsia="Calibri" w:hAnsi="Times New Roman"/>
          <w:sz w:val="24"/>
          <w:szCs w:val="24"/>
        </w:rPr>
        <w:t xml:space="preserve"> деятельности</w:t>
      </w:r>
      <w:r w:rsidR="009C295E">
        <w:rPr>
          <w:rFonts w:ascii="Times New Roman" w:eastAsia="Calibri" w:hAnsi="Times New Roman"/>
          <w:sz w:val="24"/>
          <w:szCs w:val="24"/>
        </w:rPr>
        <w:t xml:space="preserve"> коллектив выезжал с концертными выступлениями в </w:t>
      </w:r>
      <w:proofErr w:type="spellStart"/>
      <w:r w:rsidR="009C295E">
        <w:rPr>
          <w:rFonts w:ascii="Times New Roman" w:eastAsia="Calibri" w:hAnsi="Times New Roman"/>
          <w:sz w:val="24"/>
          <w:szCs w:val="24"/>
        </w:rPr>
        <w:t>сельске</w:t>
      </w:r>
      <w:proofErr w:type="spellEnd"/>
      <w:r w:rsidR="009C295E">
        <w:rPr>
          <w:rFonts w:ascii="Times New Roman" w:eastAsia="Calibri" w:hAnsi="Times New Roman"/>
          <w:sz w:val="24"/>
          <w:szCs w:val="24"/>
        </w:rPr>
        <w:t xml:space="preserve"> поселения </w:t>
      </w:r>
      <w:proofErr w:type="spellStart"/>
      <w:r w:rsidR="009C295E">
        <w:rPr>
          <w:rFonts w:ascii="Times New Roman" w:eastAsia="Calibri" w:hAnsi="Times New Roman"/>
          <w:sz w:val="24"/>
          <w:szCs w:val="24"/>
        </w:rPr>
        <w:t>Лямина</w:t>
      </w:r>
      <w:proofErr w:type="spellEnd"/>
      <w:r w:rsidR="009C295E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9C295E">
        <w:rPr>
          <w:rFonts w:ascii="Times New Roman" w:eastAsia="Calibri" w:hAnsi="Times New Roman"/>
          <w:sz w:val="24"/>
          <w:szCs w:val="24"/>
        </w:rPr>
        <w:t>Сытомино</w:t>
      </w:r>
      <w:proofErr w:type="spellEnd"/>
      <w:r w:rsidR="009C295E">
        <w:rPr>
          <w:rFonts w:ascii="Times New Roman" w:eastAsia="Calibri" w:hAnsi="Times New Roman"/>
          <w:sz w:val="24"/>
          <w:szCs w:val="24"/>
        </w:rPr>
        <w:t xml:space="preserve"> 18 и 19 февраля.</w:t>
      </w:r>
    </w:p>
    <w:p w:rsidR="009C5DE6" w:rsidRPr="009A45D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D4C78">
        <w:rPr>
          <w:rFonts w:ascii="Times New Roman" w:eastAsia="Calibri" w:hAnsi="Times New Roman"/>
          <w:b/>
          <w:sz w:val="24"/>
          <w:szCs w:val="24"/>
        </w:rPr>
        <w:t xml:space="preserve">Театральный жанр </w:t>
      </w:r>
      <w:r>
        <w:rPr>
          <w:rFonts w:ascii="Times New Roman" w:eastAsia="Calibri" w:hAnsi="Times New Roman"/>
          <w:sz w:val="24"/>
          <w:szCs w:val="24"/>
        </w:rPr>
        <w:t>– 3 клубных  формирования с числом участников - 56</w:t>
      </w:r>
      <w:r w:rsidRPr="000D4C78">
        <w:rPr>
          <w:rFonts w:ascii="Times New Roman" w:eastAsia="Calibri" w:hAnsi="Times New Roman"/>
          <w:sz w:val="24"/>
          <w:szCs w:val="24"/>
        </w:rPr>
        <w:t xml:space="preserve"> человек</w:t>
      </w:r>
      <w:bookmarkStart w:id="35" w:name="_Hlk154440115"/>
      <w:r>
        <w:rPr>
          <w:rFonts w:ascii="Times New Roman" w:eastAsia="Calibri" w:hAnsi="Times New Roman"/>
          <w:sz w:val="24"/>
          <w:szCs w:val="24"/>
        </w:rPr>
        <w:t>.</w:t>
      </w:r>
    </w:p>
    <w:bookmarkEnd w:id="35"/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Театральный коллектив </w:t>
      </w:r>
      <w:bookmarkStart w:id="36" w:name="_Hlk154439299"/>
      <w:r w:rsidRPr="008309A1">
        <w:rPr>
          <w:rFonts w:ascii="Times New Roman" w:eastAsia="Calibri" w:hAnsi="Times New Roman"/>
          <w:sz w:val="24"/>
          <w:szCs w:val="24"/>
        </w:rPr>
        <w:t xml:space="preserve">«Вдохновение»  </w:t>
      </w:r>
      <w:bookmarkEnd w:id="36"/>
      <w:r w:rsidRPr="008309A1">
        <w:rPr>
          <w:rFonts w:ascii="Times New Roman" w:eastAsia="Calibri" w:hAnsi="Times New Roman"/>
          <w:sz w:val="24"/>
          <w:szCs w:val="24"/>
        </w:rPr>
        <w:t>для людей пожилого возраста</w:t>
      </w:r>
      <w:r>
        <w:rPr>
          <w:rFonts w:ascii="Times New Roman" w:eastAsia="Calibri" w:hAnsi="Times New Roman"/>
          <w:sz w:val="24"/>
          <w:szCs w:val="24"/>
        </w:rPr>
        <w:t xml:space="preserve"> - 27 человек</w:t>
      </w:r>
      <w:r w:rsidRPr="006B3109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Start w:id="37" w:name="_Hlk154337071"/>
      <w:r>
        <w:rPr>
          <w:rFonts w:ascii="Times New Roman" w:eastAsia="Calibri" w:hAnsi="Times New Roman"/>
          <w:sz w:val="24"/>
          <w:szCs w:val="24"/>
        </w:rPr>
        <w:t>детский театральный коллектив «</w:t>
      </w:r>
      <w:proofErr w:type="gramStart"/>
      <w:r>
        <w:rPr>
          <w:rFonts w:ascii="Times New Roman" w:eastAsia="Calibri" w:hAnsi="Times New Roman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eastAsia="Calibri" w:hAnsi="Times New Roman"/>
          <w:sz w:val="24"/>
          <w:szCs w:val="24"/>
        </w:rPr>
        <w:t>РТист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  <w:bookmarkEnd w:id="37"/>
      <w:r>
        <w:rPr>
          <w:rFonts w:ascii="Times New Roman" w:eastAsia="Calibri" w:hAnsi="Times New Roman"/>
          <w:sz w:val="24"/>
          <w:szCs w:val="24"/>
        </w:rPr>
        <w:t xml:space="preserve"> - 14 человек</w:t>
      </w:r>
      <w:r w:rsidRPr="006B3109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B3109">
        <w:rPr>
          <w:rFonts w:ascii="Times New Roman" w:eastAsia="Calibri" w:hAnsi="Times New Roman"/>
          <w:sz w:val="24"/>
          <w:szCs w:val="24"/>
        </w:rPr>
        <w:t>детский театральный коллектив «</w:t>
      </w:r>
      <w:r>
        <w:rPr>
          <w:rFonts w:ascii="Times New Roman" w:eastAsia="Calibri" w:hAnsi="Times New Roman"/>
          <w:sz w:val="24"/>
          <w:szCs w:val="24"/>
        </w:rPr>
        <w:t>Триумф</w:t>
      </w:r>
      <w:r w:rsidRPr="006B3109">
        <w:rPr>
          <w:rFonts w:ascii="Times New Roman" w:eastAsia="Calibri" w:hAnsi="Times New Roman"/>
          <w:sz w:val="24"/>
          <w:szCs w:val="24"/>
        </w:rPr>
        <w:t>»</w:t>
      </w:r>
      <w:r w:rsidRPr="008309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-15 человек.</w:t>
      </w:r>
      <w:r w:rsidRPr="008309A1">
        <w:rPr>
          <w:rFonts w:ascii="Times New Roman" w:eastAsia="Calibri" w:hAnsi="Times New Roman"/>
          <w:sz w:val="24"/>
          <w:szCs w:val="24"/>
        </w:rPr>
        <w:t xml:space="preserve"> </w:t>
      </w:r>
    </w:p>
    <w:p w:rsidR="009C5DE6" w:rsidRPr="00682B14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09A1">
        <w:rPr>
          <w:rFonts w:ascii="Times New Roman" w:eastAsia="Calibri" w:hAnsi="Times New Roman"/>
          <w:sz w:val="24"/>
          <w:szCs w:val="24"/>
        </w:rPr>
        <w:t>Число театральных коллективо</w:t>
      </w:r>
      <w:r>
        <w:rPr>
          <w:rFonts w:ascii="Times New Roman" w:eastAsia="Calibri" w:hAnsi="Times New Roman"/>
          <w:sz w:val="24"/>
          <w:szCs w:val="24"/>
        </w:rPr>
        <w:t xml:space="preserve">в в сравнении с 2021 </w:t>
      </w:r>
      <w:r w:rsidRPr="008309A1">
        <w:rPr>
          <w:rFonts w:ascii="Times New Roman" w:eastAsia="Calibri" w:hAnsi="Times New Roman"/>
          <w:sz w:val="24"/>
          <w:szCs w:val="24"/>
        </w:rPr>
        <w:t>годом  ув</w:t>
      </w:r>
      <w:r>
        <w:rPr>
          <w:rFonts w:ascii="Times New Roman" w:eastAsia="Calibri" w:hAnsi="Times New Roman"/>
          <w:sz w:val="24"/>
          <w:szCs w:val="24"/>
        </w:rPr>
        <w:t xml:space="preserve">еличилось </w:t>
      </w:r>
      <w:r w:rsidRPr="008309A1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 xml:space="preserve">2 ед. </w:t>
      </w:r>
      <w:bookmarkStart w:id="38" w:name="_Hlk154439184"/>
      <w:r>
        <w:rPr>
          <w:rFonts w:ascii="Times New Roman" w:eastAsia="Calibri" w:hAnsi="Times New Roman"/>
          <w:sz w:val="24"/>
          <w:szCs w:val="24"/>
        </w:rPr>
        <w:t>(</w:t>
      </w:r>
      <w:bookmarkStart w:id="39" w:name="_Hlk154439158"/>
      <w:bookmarkStart w:id="40" w:name="_Hlk154439077"/>
      <w:bookmarkEnd w:id="38"/>
      <w:r>
        <w:rPr>
          <w:rFonts w:ascii="Times New Roman" w:eastAsia="Calibri" w:hAnsi="Times New Roman"/>
          <w:sz w:val="24"/>
          <w:szCs w:val="24"/>
        </w:rPr>
        <w:t>н</w:t>
      </w:r>
      <w:bookmarkEnd w:id="39"/>
      <w:r>
        <w:rPr>
          <w:rFonts w:ascii="Times New Roman" w:eastAsia="Calibri" w:hAnsi="Times New Roman"/>
          <w:sz w:val="24"/>
          <w:szCs w:val="24"/>
        </w:rPr>
        <w:t>а</w:t>
      </w:r>
      <w:r w:rsidRPr="008309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32  участник</w:t>
      </w:r>
      <w:bookmarkStart w:id="41" w:name="_Hlk154439250"/>
      <w:r>
        <w:rPr>
          <w:rFonts w:ascii="Times New Roman" w:eastAsia="Calibri" w:hAnsi="Times New Roman"/>
          <w:sz w:val="24"/>
          <w:szCs w:val="24"/>
        </w:rPr>
        <w:t>а</w:t>
      </w:r>
      <w:bookmarkEnd w:id="40"/>
      <w:r>
        <w:rPr>
          <w:rFonts w:ascii="Times New Roman" w:eastAsia="Calibri" w:hAnsi="Times New Roman"/>
          <w:sz w:val="24"/>
          <w:szCs w:val="24"/>
        </w:rPr>
        <w:t xml:space="preserve">) </w:t>
      </w:r>
      <w:bookmarkEnd w:id="41"/>
      <w:r>
        <w:rPr>
          <w:rFonts w:ascii="Times New Roman" w:eastAsia="Calibri" w:hAnsi="Times New Roman"/>
          <w:sz w:val="24"/>
          <w:szCs w:val="24"/>
        </w:rPr>
        <w:t>и  на 1 ед. произо</w:t>
      </w:r>
      <w:r w:rsidR="001313E0">
        <w:rPr>
          <w:rFonts w:ascii="Times New Roman" w:eastAsia="Calibri" w:hAnsi="Times New Roman"/>
          <w:sz w:val="24"/>
          <w:szCs w:val="24"/>
        </w:rPr>
        <w:t>ш</w:t>
      </w:r>
      <w:r>
        <w:rPr>
          <w:rFonts w:ascii="Times New Roman" w:eastAsia="Calibri" w:hAnsi="Times New Roman"/>
          <w:sz w:val="24"/>
          <w:szCs w:val="24"/>
        </w:rPr>
        <w:t>ло увеличение в сравнении 2022 годом  в</w:t>
      </w:r>
      <w:r w:rsidRPr="008309A1">
        <w:rPr>
          <w:rFonts w:ascii="Times New Roman" w:eastAsia="Calibri" w:hAnsi="Times New Roman"/>
          <w:sz w:val="24"/>
          <w:szCs w:val="24"/>
        </w:rPr>
        <w:t xml:space="preserve"> связи </w:t>
      </w:r>
      <w:r>
        <w:rPr>
          <w:rFonts w:ascii="Times New Roman" w:eastAsia="Calibri" w:hAnsi="Times New Roman"/>
          <w:sz w:val="24"/>
          <w:szCs w:val="24"/>
        </w:rPr>
        <w:t>с</w:t>
      </w:r>
      <w:r w:rsidRPr="008309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возобновлением своей деятельности детск</w:t>
      </w:r>
      <w:r w:rsidR="001313E0">
        <w:rPr>
          <w:rFonts w:ascii="Times New Roman" w:eastAsia="Calibri" w:hAnsi="Times New Roman"/>
          <w:sz w:val="24"/>
          <w:szCs w:val="24"/>
        </w:rPr>
        <w:t>ого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bookmarkStart w:id="42" w:name="_Hlk154338800"/>
      <w:r>
        <w:rPr>
          <w:rFonts w:ascii="Times New Roman" w:eastAsia="Calibri" w:hAnsi="Times New Roman"/>
          <w:sz w:val="24"/>
          <w:szCs w:val="24"/>
        </w:rPr>
        <w:t>театральн</w:t>
      </w:r>
      <w:r w:rsidR="001313E0">
        <w:rPr>
          <w:rFonts w:ascii="Times New Roman" w:eastAsia="Calibri" w:hAnsi="Times New Roman"/>
          <w:sz w:val="24"/>
          <w:szCs w:val="24"/>
        </w:rPr>
        <w:t>ого</w:t>
      </w:r>
      <w:r>
        <w:rPr>
          <w:rFonts w:ascii="Times New Roman" w:eastAsia="Calibri" w:hAnsi="Times New Roman"/>
          <w:sz w:val="24"/>
          <w:szCs w:val="24"/>
        </w:rPr>
        <w:t xml:space="preserve"> коллектив</w:t>
      </w:r>
      <w:r w:rsidR="001313E0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82B14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Триумф</w:t>
      </w:r>
      <w:r w:rsidRPr="00682B14">
        <w:rPr>
          <w:rFonts w:ascii="Times New Roman" w:eastAsia="Calibri" w:hAnsi="Times New Roman"/>
          <w:sz w:val="24"/>
          <w:szCs w:val="24"/>
        </w:rPr>
        <w:t>»</w:t>
      </w:r>
      <w:r w:rsidR="001313E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A56C4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число участников </w:t>
      </w:r>
      <w:r w:rsidR="001313E0">
        <w:rPr>
          <w:rFonts w:ascii="Times New Roman" w:eastAsia="Calibri" w:hAnsi="Times New Roman"/>
          <w:sz w:val="24"/>
          <w:szCs w:val="24"/>
        </w:rPr>
        <w:t>увеличилось</w:t>
      </w:r>
      <w:r w:rsidR="001313E0" w:rsidRPr="001453E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 7 ед.</w:t>
      </w:r>
      <w:r w:rsidRPr="001453E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в театральном коллективе </w:t>
      </w:r>
      <w:r w:rsidRPr="00D772DC">
        <w:rPr>
          <w:rFonts w:ascii="Times New Roman" w:eastAsia="Calibri" w:hAnsi="Times New Roman"/>
          <w:sz w:val="24"/>
          <w:szCs w:val="24"/>
        </w:rPr>
        <w:t>«Вдохновение»</w:t>
      </w:r>
      <w:r>
        <w:rPr>
          <w:rFonts w:ascii="Times New Roman" w:eastAsia="Calibri" w:hAnsi="Times New Roman"/>
          <w:sz w:val="24"/>
          <w:szCs w:val="24"/>
        </w:rPr>
        <w:t>.</w:t>
      </w:r>
      <w:r w:rsidRPr="00D772D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</w:t>
      </w:r>
      <w:r w:rsidRPr="00FD2683">
        <w:rPr>
          <w:rFonts w:ascii="Times New Roman" w:eastAsia="Calibri" w:hAnsi="Times New Roman"/>
          <w:sz w:val="24"/>
          <w:szCs w:val="24"/>
        </w:rPr>
        <w:t>еатральны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FD2683">
        <w:rPr>
          <w:rFonts w:ascii="Times New Roman" w:eastAsia="Calibri" w:hAnsi="Times New Roman"/>
          <w:sz w:val="24"/>
          <w:szCs w:val="24"/>
        </w:rPr>
        <w:t xml:space="preserve"> </w:t>
      </w:r>
      <w:r w:rsidR="00CF1D9A">
        <w:rPr>
          <w:rFonts w:ascii="Times New Roman" w:eastAsia="Calibri" w:hAnsi="Times New Roman"/>
          <w:sz w:val="24"/>
          <w:szCs w:val="24"/>
        </w:rPr>
        <w:t>коллекти</w:t>
      </w:r>
      <w:r w:rsidR="00CF1D9A" w:rsidRPr="00FD2683">
        <w:rPr>
          <w:rFonts w:ascii="Times New Roman" w:eastAsia="Calibri" w:hAnsi="Times New Roman"/>
          <w:sz w:val="24"/>
          <w:szCs w:val="24"/>
        </w:rPr>
        <w:t>в</w:t>
      </w:r>
      <w:r w:rsidR="00CF1D9A">
        <w:rPr>
          <w:rFonts w:ascii="Times New Roman" w:eastAsia="Calibri" w:hAnsi="Times New Roman"/>
          <w:sz w:val="24"/>
          <w:szCs w:val="24"/>
        </w:rPr>
        <w:t>ы</w:t>
      </w:r>
      <w:r w:rsidRPr="00FD2683">
        <w:rPr>
          <w:rFonts w:ascii="Times New Roman" w:eastAsia="Calibri" w:hAnsi="Times New Roman"/>
          <w:sz w:val="24"/>
          <w:szCs w:val="24"/>
        </w:rPr>
        <w:t xml:space="preserve"> - «</w:t>
      </w:r>
      <w:proofErr w:type="spellStart"/>
      <w:r w:rsidRPr="00FD2683">
        <w:rPr>
          <w:rFonts w:ascii="Times New Roman" w:eastAsia="Calibri" w:hAnsi="Times New Roman"/>
          <w:sz w:val="24"/>
          <w:szCs w:val="24"/>
        </w:rPr>
        <w:t>АРТист</w:t>
      </w:r>
      <w:proofErr w:type="spellEnd"/>
      <w:r w:rsidRPr="00FD2683">
        <w:rPr>
          <w:rFonts w:ascii="Times New Roman" w:eastAsia="Calibri" w:hAnsi="Times New Roman"/>
          <w:sz w:val="24"/>
          <w:szCs w:val="24"/>
        </w:rPr>
        <w:t>», «Триумф»</w:t>
      </w:r>
      <w:r>
        <w:rPr>
          <w:rFonts w:ascii="Times New Roman" w:eastAsia="Calibri" w:hAnsi="Times New Roman"/>
          <w:sz w:val="24"/>
          <w:szCs w:val="24"/>
        </w:rPr>
        <w:t xml:space="preserve"> под</w:t>
      </w:r>
      <w:r w:rsidR="009C295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руководством Симаковой О.А. </w:t>
      </w:r>
      <w:r w:rsidRPr="00FD2683">
        <w:rPr>
          <w:rFonts w:ascii="Times New Roman" w:eastAsia="Calibri" w:hAnsi="Times New Roman"/>
          <w:sz w:val="24"/>
          <w:szCs w:val="24"/>
        </w:rPr>
        <w:t>в отч</w:t>
      </w:r>
      <w:r>
        <w:rPr>
          <w:rFonts w:ascii="Times New Roman" w:eastAsia="Calibri" w:hAnsi="Times New Roman"/>
          <w:sz w:val="24"/>
          <w:szCs w:val="24"/>
        </w:rPr>
        <w:t>ё</w:t>
      </w:r>
      <w:r w:rsidRPr="00FD2683">
        <w:rPr>
          <w:rFonts w:ascii="Times New Roman" w:eastAsia="Calibri" w:hAnsi="Times New Roman"/>
          <w:sz w:val="24"/>
          <w:szCs w:val="24"/>
        </w:rPr>
        <w:t xml:space="preserve">тном периоде стали  обладателем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FD2683">
        <w:rPr>
          <w:rFonts w:ascii="Times New Roman" w:eastAsia="Calibri" w:hAnsi="Times New Roman"/>
          <w:sz w:val="24"/>
          <w:szCs w:val="24"/>
        </w:rPr>
        <w:t>иплом</w:t>
      </w:r>
      <w:r>
        <w:rPr>
          <w:rFonts w:ascii="Times New Roman" w:eastAsia="Calibri" w:hAnsi="Times New Roman"/>
          <w:sz w:val="24"/>
          <w:szCs w:val="24"/>
        </w:rPr>
        <w:t>а</w:t>
      </w:r>
      <w:r w:rsidRPr="00FD2683">
        <w:rPr>
          <w:rFonts w:ascii="Times New Roman" w:eastAsia="Calibri" w:hAnsi="Times New Roman"/>
          <w:sz w:val="24"/>
          <w:szCs w:val="24"/>
        </w:rPr>
        <w:t xml:space="preserve"> Лауреата I степени международн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FD268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фестиваля с </w:t>
      </w:r>
      <w:r w:rsidRPr="00FD2683">
        <w:rPr>
          <w:rFonts w:ascii="Times New Roman" w:eastAsia="Calibri" w:hAnsi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/>
          <w:sz w:val="24"/>
          <w:szCs w:val="24"/>
        </w:rPr>
        <w:t>ным номером  «Литературно-</w:t>
      </w:r>
      <w:r w:rsidR="00CF1D9A">
        <w:rPr>
          <w:rFonts w:ascii="Times New Roman" w:eastAsia="Calibri" w:hAnsi="Times New Roman"/>
          <w:sz w:val="24"/>
          <w:szCs w:val="24"/>
        </w:rPr>
        <w:t>музыкальная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CF1D9A" w:rsidRPr="00B674AB">
        <w:rPr>
          <w:rFonts w:ascii="Times New Roman" w:eastAsia="Calibri" w:hAnsi="Times New Roman"/>
          <w:sz w:val="24"/>
          <w:szCs w:val="24"/>
        </w:rPr>
        <w:t>композиция</w:t>
      </w:r>
      <w:r w:rsidRPr="00B674AB">
        <w:rPr>
          <w:rFonts w:ascii="Times New Roman" w:eastAsia="Calibri" w:hAnsi="Times New Roman"/>
          <w:sz w:val="24"/>
          <w:szCs w:val="24"/>
        </w:rPr>
        <w:t xml:space="preserve"> «Единая Россия».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bookmarkEnd w:id="42"/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919E8">
        <w:rPr>
          <w:rFonts w:ascii="Times New Roman" w:eastAsia="Calibri" w:hAnsi="Times New Roman"/>
          <w:b/>
          <w:sz w:val="24"/>
          <w:szCs w:val="24"/>
        </w:rPr>
        <w:t>Хореографические</w:t>
      </w:r>
      <w:r w:rsidRPr="008309A1">
        <w:rPr>
          <w:rFonts w:ascii="Times New Roman" w:eastAsia="Calibri" w:hAnsi="Times New Roman"/>
          <w:color w:val="C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– 5 </w:t>
      </w:r>
      <w:r w:rsidRPr="000D4C78"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д., с числом участников в них 75 человек</w:t>
      </w:r>
      <w:r w:rsidR="008B2A1E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A45D6">
        <w:rPr>
          <w:rFonts w:ascii="Times New Roman" w:eastAsia="Calibri" w:hAnsi="Times New Roman"/>
          <w:sz w:val="24"/>
          <w:szCs w:val="24"/>
        </w:rPr>
        <w:t>из них: современного танца 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A45D6">
        <w:rPr>
          <w:rFonts w:ascii="Times New Roman" w:eastAsia="Calibri" w:hAnsi="Times New Roman"/>
          <w:sz w:val="24"/>
          <w:szCs w:val="24"/>
        </w:rPr>
        <w:t xml:space="preserve">4 ед.,  классического танца 1 ед. </w:t>
      </w:r>
      <w:r>
        <w:rPr>
          <w:rFonts w:ascii="Times New Roman" w:eastAsia="Calibri" w:hAnsi="Times New Roman"/>
          <w:sz w:val="24"/>
          <w:szCs w:val="24"/>
        </w:rPr>
        <w:t>(2021 - 6</w:t>
      </w:r>
      <w:r w:rsidRPr="000D4C78">
        <w:rPr>
          <w:rFonts w:ascii="Times New Roman" w:eastAsia="Calibri" w:hAnsi="Times New Roman"/>
          <w:sz w:val="24"/>
          <w:szCs w:val="24"/>
        </w:rPr>
        <w:t xml:space="preserve"> ед., клубных формирований с числом участников в н</w:t>
      </w:r>
      <w:bookmarkStart w:id="43" w:name="_Hlk154439702"/>
      <w:bookmarkStart w:id="44" w:name="_Hlk154338386"/>
      <w:r w:rsidR="008B2A1E">
        <w:rPr>
          <w:rFonts w:ascii="Times New Roman" w:eastAsia="Calibri" w:hAnsi="Times New Roman"/>
          <w:sz w:val="24"/>
          <w:szCs w:val="24"/>
        </w:rPr>
        <w:t>их 84 человека</w:t>
      </w:r>
      <w:r w:rsidRPr="000D4C78">
        <w:rPr>
          <w:rFonts w:ascii="Times New Roman" w:eastAsia="Calibri" w:hAnsi="Times New Roman"/>
          <w:sz w:val="24"/>
          <w:szCs w:val="24"/>
        </w:rPr>
        <w:t>).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43"/>
      <w:bookmarkEnd w:id="44"/>
      <w:r>
        <w:rPr>
          <w:rFonts w:ascii="Times New Roman" w:eastAsia="Calibri" w:hAnsi="Times New Roman"/>
          <w:sz w:val="24"/>
          <w:szCs w:val="24"/>
        </w:rPr>
        <w:t>Уменьшение</w:t>
      </w:r>
      <w:r w:rsidR="00A87E36">
        <w:rPr>
          <w:rFonts w:ascii="Times New Roman" w:eastAsia="Calibri" w:hAnsi="Times New Roman"/>
          <w:sz w:val="24"/>
          <w:szCs w:val="24"/>
        </w:rPr>
        <w:t xml:space="preserve"> числа </w:t>
      </w:r>
      <w:r>
        <w:rPr>
          <w:rFonts w:ascii="Times New Roman" w:eastAsia="Calibri" w:hAnsi="Times New Roman"/>
          <w:sz w:val="24"/>
          <w:szCs w:val="24"/>
        </w:rPr>
        <w:t>клубн</w:t>
      </w:r>
      <w:r w:rsidR="00A87E36">
        <w:rPr>
          <w:rFonts w:ascii="Times New Roman" w:eastAsia="Calibri" w:hAnsi="Times New Roman"/>
          <w:sz w:val="24"/>
          <w:szCs w:val="24"/>
        </w:rPr>
        <w:t xml:space="preserve">ых </w:t>
      </w:r>
      <w:r>
        <w:rPr>
          <w:rFonts w:ascii="Times New Roman" w:eastAsia="Calibri" w:hAnsi="Times New Roman"/>
          <w:sz w:val="24"/>
          <w:szCs w:val="24"/>
        </w:rPr>
        <w:t xml:space="preserve"> формирования  на 1 ед. в сравнении с 2021 годом связано с прекращением  деятельности ансамбля восточных танцев «Лейла» в связи увольнением  руководителя коллектива.  </w:t>
      </w:r>
      <w:r w:rsidRPr="00027B8F">
        <w:rPr>
          <w:rFonts w:ascii="Times New Roman" w:eastAsia="Calibri" w:hAnsi="Times New Roman"/>
          <w:sz w:val="24"/>
          <w:szCs w:val="24"/>
        </w:rPr>
        <w:t xml:space="preserve">Количество </w:t>
      </w:r>
      <w:r>
        <w:rPr>
          <w:rFonts w:ascii="Times New Roman" w:eastAsia="Calibri" w:hAnsi="Times New Roman"/>
          <w:sz w:val="24"/>
          <w:szCs w:val="24"/>
        </w:rPr>
        <w:t xml:space="preserve">хореографических коллективов </w:t>
      </w:r>
      <w:bookmarkStart w:id="45" w:name="_Hlk154584907"/>
      <w:r>
        <w:t xml:space="preserve"> </w:t>
      </w:r>
      <w:bookmarkEnd w:id="45"/>
      <w:r w:rsidRPr="004A3CFB">
        <w:rPr>
          <w:rFonts w:ascii="Times New Roman" w:eastAsia="Calibri" w:hAnsi="Times New Roman"/>
          <w:sz w:val="24"/>
          <w:szCs w:val="24"/>
        </w:rPr>
        <w:t xml:space="preserve">осталось на уровне показателей 2022 года.  </w:t>
      </w:r>
      <w:r w:rsidRPr="001773C8">
        <w:rPr>
          <w:rFonts w:ascii="Times New Roman" w:eastAsia="Calibri" w:hAnsi="Times New Roman"/>
          <w:sz w:val="24"/>
          <w:szCs w:val="24"/>
        </w:rPr>
        <w:t>(5 ед.  с числом участников в них 77 человек)</w:t>
      </w:r>
      <w:r>
        <w:rPr>
          <w:rFonts w:ascii="Times New Roman" w:eastAsia="Calibri" w:hAnsi="Times New Roman"/>
          <w:sz w:val="24"/>
          <w:szCs w:val="24"/>
        </w:rPr>
        <w:t>.</w:t>
      </w:r>
      <w:r w:rsidRPr="001773C8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Start w:id="46" w:name="_Hlk154440190"/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46"/>
      <w:r>
        <w:rPr>
          <w:rFonts w:ascii="Times New Roman" w:eastAsia="Calibri" w:hAnsi="Times New Roman"/>
          <w:sz w:val="24"/>
          <w:szCs w:val="24"/>
        </w:rPr>
        <w:t xml:space="preserve">На платной основе </w:t>
      </w:r>
      <w:r w:rsidRPr="00B674AB">
        <w:rPr>
          <w:rFonts w:ascii="Times New Roman" w:eastAsia="Calibri" w:hAnsi="Times New Roman"/>
          <w:sz w:val="24"/>
          <w:szCs w:val="24"/>
        </w:rPr>
        <w:t>работают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674AB">
        <w:rPr>
          <w:rFonts w:ascii="Times New Roman" w:eastAsia="Calibri" w:hAnsi="Times New Roman"/>
          <w:sz w:val="24"/>
          <w:szCs w:val="24"/>
        </w:rPr>
        <w:t>2 детских хореографических коллектива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9C5DE6" w:rsidRPr="000D4C78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D4C78">
        <w:rPr>
          <w:rFonts w:ascii="Times New Roman" w:eastAsia="Calibri" w:hAnsi="Times New Roman"/>
          <w:b/>
          <w:sz w:val="24"/>
          <w:szCs w:val="24"/>
        </w:rPr>
        <w:lastRenderedPageBreak/>
        <w:t>Фольклорные</w:t>
      </w:r>
      <w:r>
        <w:rPr>
          <w:rFonts w:ascii="Times New Roman" w:eastAsia="Calibri" w:hAnsi="Times New Roman"/>
          <w:sz w:val="24"/>
          <w:szCs w:val="24"/>
        </w:rPr>
        <w:t xml:space="preserve"> –  фольклорные коллективы не числятся с 2021 года по причине прекращени</w:t>
      </w:r>
      <w:r w:rsidR="00A87E36">
        <w:rPr>
          <w:rFonts w:ascii="Times New Roman" w:eastAsia="Calibri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деятельности </w:t>
      </w:r>
      <w:r w:rsidRPr="000D4C78">
        <w:rPr>
          <w:rFonts w:ascii="Times New Roman" w:eastAsia="Calibri" w:hAnsi="Times New Roman"/>
          <w:sz w:val="24"/>
          <w:szCs w:val="24"/>
        </w:rPr>
        <w:t xml:space="preserve"> фольклорно - этнографического ансамбля «</w:t>
      </w:r>
      <w:proofErr w:type="spellStart"/>
      <w:r w:rsidRPr="000D4C78">
        <w:rPr>
          <w:rFonts w:ascii="Times New Roman" w:eastAsia="Calibri" w:hAnsi="Times New Roman"/>
          <w:sz w:val="24"/>
          <w:szCs w:val="24"/>
        </w:rPr>
        <w:t>Пине</w:t>
      </w:r>
      <w:r>
        <w:rPr>
          <w:rFonts w:ascii="Times New Roman" w:eastAsia="Calibri" w:hAnsi="Times New Roman"/>
          <w:sz w:val="24"/>
          <w:szCs w:val="24"/>
        </w:rPr>
        <w:t>лы</w:t>
      </w:r>
      <w:proofErr w:type="spellEnd"/>
      <w:r>
        <w:rPr>
          <w:rFonts w:ascii="Times New Roman" w:eastAsia="Calibri" w:hAnsi="Times New Roman"/>
          <w:sz w:val="24"/>
          <w:szCs w:val="24"/>
        </w:rPr>
        <w:t>» «</w:t>
      </w:r>
      <w:proofErr w:type="spellStart"/>
      <w:r>
        <w:rPr>
          <w:rFonts w:ascii="Times New Roman" w:eastAsia="Calibri" w:hAnsi="Times New Roman"/>
          <w:sz w:val="24"/>
          <w:szCs w:val="24"/>
        </w:rPr>
        <w:t>Пимочка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под руководством  </w:t>
      </w:r>
      <w:proofErr w:type="spellStart"/>
      <w:r>
        <w:rPr>
          <w:rFonts w:ascii="Times New Roman" w:eastAsia="Calibri" w:hAnsi="Times New Roman"/>
          <w:sz w:val="24"/>
          <w:szCs w:val="24"/>
        </w:rPr>
        <w:t>Сенгеповой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С.М. </w:t>
      </w:r>
    </w:p>
    <w:p w:rsidR="009C5DE6" w:rsidRPr="000D4C78" w:rsidRDefault="009C5DE6" w:rsidP="001313E0">
      <w:pPr>
        <w:spacing w:after="0" w:line="20" w:lineRule="atLeast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0D4C78">
        <w:rPr>
          <w:rFonts w:ascii="Times New Roman" w:eastAsia="Calibri" w:hAnsi="Times New Roman"/>
          <w:b/>
          <w:sz w:val="24"/>
          <w:szCs w:val="24"/>
        </w:rPr>
        <w:t>Оркестр духовых инструментов</w:t>
      </w:r>
      <w:r>
        <w:rPr>
          <w:rFonts w:ascii="Times New Roman" w:eastAsia="Calibri" w:hAnsi="Times New Roman"/>
          <w:b/>
          <w:sz w:val="24"/>
          <w:szCs w:val="24"/>
        </w:rPr>
        <w:t xml:space="preserve"> –</w:t>
      </w:r>
      <w:r w:rsidRPr="00526DCE">
        <w:rPr>
          <w:rFonts w:ascii="Times New Roman" w:eastAsia="Calibri" w:hAnsi="Times New Roman"/>
          <w:bCs/>
          <w:sz w:val="24"/>
          <w:szCs w:val="24"/>
        </w:rPr>
        <w:t xml:space="preserve"> в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2022 году прекратил свою деятельность в связи с увольнением по собственной инициативе участников коллектива – </w:t>
      </w:r>
      <w:r w:rsidRPr="00197517">
        <w:rPr>
          <w:rFonts w:ascii="Times New Roman" w:eastAsia="Calibri" w:hAnsi="Times New Roman"/>
          <w:sz w:val="24"/>
          <w:szCs w:val="24"/>
        </w:rPr>
        <w:t>специалистов</w:t>
      </w:r>
      <w:r>
        <w:rPr>
          <w:rFonts w:ascii="Times New Roman" w:eastAsia="Calibri" w:hAnsi="Times New Roman"/>
          <w:sz w:val="24"/>
          <w:szCs w:val="24"/>
        </w:rPr>
        <w:t xml:space="preserve"> инструментального жанра. 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17F5D">
        <w:rPr>
          <w:rFonts w:ascii="Times New Roman" w:eastAsia="Calibri" w:hAnsi="Times New Roman"/>
          <w:b/>
          <w:sz w:val="24"/>
          <w:szCs w:val="24"/>
        </w:rPr>
        <w:t>Декоративно-прикладное искусство</w:t>
      </w:r>
      <w:r w:rsidRPr="00117F5D">
        <w:rPr>
          <w:rFonts w:ascii="Times New Roman" w:eastAsia="Calibri" w:hAnsi="Times New Roman"/>
          <w:sz w:val="24"/>
          <w:szCs w:val="24"/>
        </w:rPr>
        <w:t xml:space="preserve"> –  коллектив</w:t>
      </w:r>
      <w:r w:rsidR="008B2A1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этого жанра </w:t>
      </w:r>
      <w:r w:rsidR="008B2A1E">
        <w:rPr>
          <w:rFonts w:ascii="Times New Roman" w:eastAsia="Calibri" w:hAnsi="Times New Roman"/>
          <w:sz w:val="24"/>
          <w:szCs w:val="24"/>
        </w:rPr>
        <w:t>прекратил свою работу</w:t>
      </w:r>
      <w:r>
        <w:rPr>
          <w:rFonts w:ascii="Times New Roman" w:eastAsia="Calibri" w:hAnsi="Times New Roman"/>
          <w:sz w:val="24"/>
          <w:szCs w:val="24"/>
        </w:rPr>
        <w:t xml:space="preserve"> с 2022 года </w:t>
      </w:r>
      <w:r w:rsidRPr="00117F5D">
        <w:rPr>
          <w:rFonts w:ascii="Times New Roman" w:eastAsia="Calibri" w:hAnsi="Times New Roman"/>
          <w:sz w:val="24"/>
          <w:szCs w:val="24"/>
        </w:rPr>
        <w:t>по причине ухода руководителя коллектива в отпуск по уходу за реб</w:t>
      </w:r>
      <w:r>
        <w:rPr>
          <w:rFonts w:ascii="Times New Roman" w:eastAsia="Calibri" w:hAnsi="Times New Roman"/>
          <w:sz w:val="24"/>
          <w:szCs w:val="24"/>
        </w:rPr>
        <w:t>е</w:t>
      </w:r>
      <w:r w:rsidRPr="00117F5D">
        <w:rPr>
          <w:rFonts w:ascii="Times New Roman" w:eastAsia="Calibri" w:hAnsi="Times New Roman"/>
          <w:sz w:val="24"/>
          <w:szCs w:val="24"/>
        </w:rPr>
        <w:t>нком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5DE6" w:rsidRPr="00EB58F0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D4C78">
        <w:rPr>
          <w:rFonts w:ascii="Times New Roman" w:eastAsia="Calibri" w:hAnsi="Times New Roman"/>
          <w:b/>
          <w:sz w:val="24"/>
          <w:szCs w:val="24"/>
        </w:rPr>
        <w:t xml:space="preserve">Прочие </w:t>
      </w:r>
      <w:r w:rsidRPr="000D4C78">
        <w:rPr>
          <w:rFonts w:ascii="Times New Roman" w:eastAsia="Calibri" w:hAnsi="Times New Roman"/>
          <w:sz w:val="24"/>
          <w:szCs w:val="24"/>
        </w:rPr>
        <w:t>(т.е. не связанные с одним жанром самодеятел</w:t>
      </w:r>
      <w:r>
        <w:rPr>
          <w:rFonts w:ascii="Times New Roman" w:eastAsia="Calibri" w:hAnsi="Times New Roman"/>
          <w:sz w:val="24"/>
          <w:szCs w:val="24"/>
        </w:rPr>
        <w:t xml:space="preserve">ьного народного творчества) – 6 </w:t>
      </w:r>
      <w:r w:rsidRPr="000D4C78">
        <w:rPr>
          <w:rFonts w:ascii="Times New Roman" w:eastAsia="Calibri" w:hAnsi="Times New Roman"/>
          <w:sz w:val="24"/>
          <w:szCs w:val="24"/>
        </w:rPr>
        <w:t>клубных фор</w:t>
      </w:r>
      <w:r>
        <w:rPr>
          <w:rFonts w:ascii="Times New Roman" w:eastAsia="Calibri" w:hAnsi="Times New Roman"/>
          <w:sz w:val="24"/>
          <w:szCs w:val="24"/>
        </w:rPr>
        <w:t xml:space="preserve">мирования с числом участников 70 </w:t>
      </w:r>
      <w:r w:rsidRPr="000D4C78">
        <w:rPr>
          <w:rFonts w:ascii="Times New Roman" w:eastAsia="Calibri" w:hAnsi="Times New Roman"/>
          <w:sz w:val="24"/>
          <w:szCs w:val="24"/>
        </w:rPr>
        <w:t>человек</w:t>
      </w:r>
      <w:r>
        <w:rPr>
          <w:rFonts w:ascii="Times New Roman" w:eastAsia="Calibri" w:hAnsi="Times New Roman"/>
          <w:sz w:val="24"/>
          <w:szCs w:val="24"/>
        </w:rPr>
        <w:t>: творческая студия «Браво</w:t>
      </w:r>
      <w:r w:rsidRPr="000D4C78">
        <w:rPr>
          <w:rFonts w:ascii="Times New Roman" w:eastAsia="Calibri" w:hAnsi="Times New Roman"/>
          <w:sz w:val="24"/>
          <w:szCs w:val="24"/>
        </w:rPr>
        <w:t>» (14 человек)</w:t>
      </w:r>
      <w:r>
        <w:rPr>
          <w:rFonts w:ascii="Times New Roman" w:eastAsia="Calibri" w:hAnsi="Times New Roman"/>
          <w:sz w:val="24"/>
          <w:szCs w:val="24"/>
        </w:rPr>
        <w:t>,  детский творческий коллектив «Радуга» (14 человек),  коллектив художественного слово «Конферанс»</w:t>
      </w:r>
      <w:r w:rsidRPr="004604A9">
        <w:t xml:space="preserve"> </w:t>
      </w:r>
      <w:r w:rsidRPr="004604A9">
        <w:rPr>
          <w:rFonts w:ascii="Times New Roman" w:eastAsia="Calibri" w:hAnsi="Times New Roman"/>
          <w:sz w:val="24"/>
          <w:szCs w:val="24"/>
        </w:rPr>
        <w:t xml:space="preserve"> (14 человек)</w:t>
      </w:r>
      <w:r>
        <w:rPr>
          <w:rFonts w:ascii="Times New Roman" w:eastAsia="Calibri" w:hAnsi="Times New Roman"/>
          <w:sz w:val="24"/>
          <w:szCs w:val="24"/>
        </w:rPr>
        <w:t xml:space="preserve">,  </w:t>
      </w:r>
      <w:bookmarkStart w:id="47" w:name="_Hlk154442739"/>
      <w:r>
        <w:rPr>
          <w:rFonts w:ascii="Times New Roman" w:eastAsia="Calibri" w:hAnsi="Times New Roman"/>
          <w:sz w:val="24"/>
          <w:szCs w:val="24"/>
        </w:rPr>
        <w:t>коллектив танцевальной аэробики «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Zumda</w:t>
      </w:r>
      <w:proofErr w:type="spellEnd"/>
      <w:r w:rsidRPr="00622AC9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(1гр)</w:t>
      </w:r>
      <w:r w:rsidRPr="00EB58F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22AC9">
        <w:rPr>
          <w:rFonts w:ascii="Times New Roman" w:eastAsia="Calibri" w:hAnsi="Times New Roman"/>
          <w:sz w:val="24"/>
          <w:szCs w:val="24"/>
        </w:rPr>
        <w:t>коллектива танцевальной аэробики «</w:t>
      </w:r>
      <w:proofErr w:type="spellStart"/>
      <w:r w:rsidRPr="00622AC9">
        <w:rPr>
          <w:rFonts w:ascii="Times New Roman" w:eastAsia="Calibri" w:hAnsi="Times New Roman"/>
          <w:sz w:val="24"/>
          <w:szCs w:val="24"/>
        </w:rPr>
        <w:t>Zumda</w:t>
      </w:r>
      <w:proofErr w:type="spellEnd"/>
      <w:r w:rsidRPr="00622AC9">
        <w:rPr>
          <w:rFonts w:ascii="Times New Roman" w:eastAsia="Calibri" w:hAnsi="Times New Roman"/>
          <w:sz w:val="24"/>
          <w:szCs w:val="24"/>
        </w:rPr>
        <w:t xml:space="preserve">» (2 </w:t>
      </w:r>
      <w:r w:rsidR="00CF1D9A" w:rsidRPr="00622AC9">
        <w:rPr>
          <w:rFonts w:ascii="Times New Roman" w:eastAsia="Calibri" w:hAnsi="Times New Roman"/>
          <w:sz w:val="24"/>
          <w:szCs w:val="24"/>
        </w:rPr>
        <w:t>гр.</w:t>
      </w:r>
      <w:r w:rsidRPr="00622AC9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47"/>
      <w:r w:rsidRPr="00EB58F0">
        <w:t xml:space="preserve"> </w:t>
      </w:r>
      <w:r w:rsidRPr="00EB58F0">
        <w:rPr>
          <w:rFonts w:ascii="Times New Roman" w:eastAsia="Calibri" w:hAnsi="Times New Roman"/>
          <w:sz w:val="24"/>
          <w:szCs w:val="24"/>
        </w:rPr>
        <w:t xml:space="preserve">Количество коллективов  </w:t>
      </w:r>
      <w:r w:rsidR="00CF1D9A" w:rsidRPr="00EB58F0">
        <w:rPr>
          <w:rFonts w:ascii="Times New Roman" w:eastAsia="Calibri" w:hAnsi="Times New Roman"/>
          <w:sz w:val="24"/>
          <w:szCs w:val="24"/>
        </w:rPr>
        <w:t>увеличилось</w:t>
      </w:r>
      <w:r w:rsidRPr="00EB58F0">
        <w:rPr>
          <w:rFonts w:ascii="Times New Roman" w:eastAsia="Calibri" w:hAnsi="Times New Roman"/>
          <w:sz w:val="24"/>
          <w:szCs w:val="24"/>
        </w:rPr>
        <w:t xml:space="preserve"> на 1 ед. в сравнении  2021 и 2022 гг. </w:t>
      </w:r>
      <w:r>
        <w:rPr>
          <w:rFonts w:ascii="Times New Roman" w:eastAsia="Calibri" w:hAnsi="Times New Roman"/>
          <w:sz w:val="24"/>
          <w:szCs w:val="24"/>
        </w:rPr>
        <w:t xml:space="preserve">т.к. </w:t>
      </w:r>
      <w:r w:rsidRPr="00EB58F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EB58F0">
        <w:rPr>
          <w:rFonts w:ascii="Times New Roman" w:eastAsia="Calibri" w:hAnsi="Times New Roman"/>
          <w:sz w:val="24"/>
          <w:szCs w:val="24"/>
        </w:rPr>
        <w:t xml:space="preserve"> отчетн</w:t>
      </w:r>
      <w:r w:rsidR="00A87E36">
        <w:rPr>
          <w:rFonts w:ascii="Times New Roman" w:eastAsia="Calibri" w:hAnsi="Times New Roman"/>
          <w:sz w:val="24"/>
          <w:szCs w:val="24"/>
        </w:rPr>
        <w:t>ом</w:t>
      </w:r>
      <w:r w:rsidRPr="00EB58F0">
        <w:rPr>
          <w:rFonts w:ascii="Times New Roman" w:eastAsia="Calibri" w:hAnsi="Times New Roman"/>
          <w:sz w:val="24"/>
          <w:szCs w:val="24"/>
        </w:rPr>
        <w:t xml:space="preserve"> </w:t>
      </w:r>
      <w:r w:rsidR="00CF1D9A" w:rsidRPr="00EB58F0">
        <w:rPr>
          <w:rFonts w:ascii="Times New Roman" w:eastAsia="Calibri" w:hAnsi="Times New Roman"/>
          <w:sz w:val="24"/>
          <w:szCs w:val="24"/>
        </w:rPr>
        <w:t>период</w:t>
      </w:r>
      <w:r w:rsidR="00A87E36">
        <w:rPr>
          <w:rFonts w:ascii="Times New Roman" w:eastAsia="Calibri" w:hAnsi="Times New Roman"/>
          <w:sz w:val="24"/>
          <w:szCs w:val="24"/>
        </w:rPr>
        <w:t>е</w:t>
      </w:r>
      <w:r w:rsidRPr="00EB58F0">
        <w:rPr>
          <w:rFonts w:ascii="Times New Roman" w:eastAsia="Calibri" w:hAnsi="Times New Roman"/>
          <w:sz w:val="24"/>
          <w:szCs w:val="24"/>
        </w:rPr>
        <w:t xml:space="preserve">  созда</w:t>
      </w:r>
      <w:r w:rsidR="008B2A1E">
        <w:rPr>
          <w:rFonts w:ascii="Times New Roman" w:eastAsia="Calibri" w:hAnsi="Times New Roman"/>
          <w:sz w:val="24"/>
          <w:szCs w:val="24"/>
        </w:rPr>
        <w:t>н</w:t>
      </w:r>
      <w:r w:rsidRPr="00EB58F0">
        <w:rPr>
          <w:rFonts w:ascii="Times New Roman" w:eastAsia="Calibri" w:hAnsi="Times New Roman"/>
          <w:sz w:val="24"/>
          <w:szCs w:val="24"/>
        </w:rPr>
        <w:t xml:space="preserve"> и начал свою деятельность </w:t>
      </w:r>
      <w:bookmarkStart w:id="48" w:name="_Hlk154442468"/>
      <w:bookmarkStart w:id="49" w:name="_Hlk154436144"/>
      <w:r w:rsidRPr="00EB58F0">
        <w:rPr>
          <w:rFonts w:ascii="Times New Roman" w:eastAsia="Calibri" w:hAnsi="Times New Roman"/>
          <w:sz w:val="24"/>
          <w:szCs w:val="24"/>
        </w:rPr>
        <w:t>коллектив танцевальной аэробики  «Движение-50+»</w:t>
      </w:r>
      <w:bookmarkEnd w:id="48"/>
      <w:r>
        <w:rPr>
          <w:rFonts w:ascii="Times New Roman" w:eastAsia="Calibri" w:hAnsi="Times New Roman"/>
          <w:sz w:val="24"/>
          <w:szCs w:val="24"/>
        </w:rPr>
        <w:t>.</w:t>
      </w:r>
      <w:bookmarkEnd w:id="49"/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69D2">
        <w:rPr>
          <w:rFonts w:ascii="Times New Roman" w:eastAsia="Calibri" w:hAnsi="Times New Roman"/>
          <w:b/>
          <w:sz w:val="24"/>
          <w:szCs w:val="24"/>
        </w:rPr>
        <w:t>Клубные  формирования,</w:t>
      </w:r>
      <w:r w:rsidRPr="008516DD">
        <w:rPr>
          <w:rFonts w:ascii="Times New Roman" w:eastAsia="Calibri" w:hAnsi="Times New Roman"/>
          <w:b/>
          <w:sz w:val="24"/>
          <w:szCs w:val="24"/>
        </w:rPr>
        <w:t xml:space="preserve"> име</w:t>
      </w:r>
      <w:r>
        <w:rPr>
          <w:rFonts w:ascii="Times New Roman" w:eastAsia="Calibri" w:hAnsi="Times New Roman"/>
          <w:b/>
          <w:sz w:val="24"/>
          <w:szCs w:val="24"/>
        </w:rPr>
        <w:t>ющие</w:t>
      </w:r>
      <w:r w:rsidRPr="008516DD">
        <w:rPr>
          <w:rFonts w:ascii="Times New Roman" w:eastAsia="Calibri" w:hAnsi="Times New Roman"/>
          <w:b/>
          <w:sz w:val="24"/>
          <w:szCs w:val="24"/>
        </w:rPr>
        <w:t xml:space="preserve"> звания</w:t>
      </w:r>
      <w:r>
        <w:rPr>
          <w:rFonts w:ascii="Times New Roman" w:eastAsia="Calibri" w:hAnsi="Times New Roman"/>
          <w:sz w:val="24"/>
          <w:szCs w:val="24"/>
        </w:rPr>
        <w:t xml:space="preserve">  - 2 ед. с числом участников 27 человек. </w:t>
      </w:r>
      <w:r w:rsidR="00CF1D9A">
        <w:rPr>
          <w:rFonts w:ascii="Times New Roman" w:eastAsia="Calibri" w:hAnsi="Times New Roman"/>
          <w:sz w:val="24"/>
          <w:szCs w:val="24"/>
        </w:rPr>
        <w:t>В сравнении с показателем   2021 года   уменьшил</w:t>
      </w:r>
      <w:r w:rsidR="00A87E36">
        <w:rPr>
          <w:rFonts w:ascii="Times New Roman" w:eastAsia="Calibri" w:hAnsi="Times New Roman"/>
          <w:sz w:val="24"/>
          <w:szCs w:val="24"/>
        </w:rPr>
        <w:t>ос</w:t>
      </w:r>
      <w:r w:rsidR="00CF1D9A">
        <w:rPr>
          <w:rFonts w:ascii="Times New Roman" w:eastAsia="Calibri" w:hAnsi="Times New Roman"/>
          <w:sz w:val="24"/>
          <w:szCs w:val="24"/>
        </w:rPr>
        <w:t>ь количество «народных» коллективов   на  1ед., число участников - на 7 человек,  в связи с тем, что в 2021</w:t>
      </w:r>
      <w:r w:rsidR="00CF1D9A" w:rsidRPr="000D4C78">
        <w:rPr>
          <w:rFonts w:ascii="Times New Roman" w:eastAsia="Calibri" w:hAnsi="Times New Roman"/>
          <w:sz w:val="24"/>
          <w:szCs w:val="24"/>
        </w:rPr>
        <w:t xml:space="preserve"> году</w:t>
      </w:r>
      <w:r w:rsidR="00CF1D9A">
        <w:rPr>
          <w:rFonts w:ascii="Times New Roman" w:eastAsia="Calibri" w:hAnsi="Times New Roman"/>
          <w:sz w:val="24"/>
          <w:szCs w:val="24"/>
        </w:rPr>
        <w:t xml:space="preserve"> прекратил свою работу Народный духовой оркестр, и</w:t>
      </w:r>
      <w:r w:rsidR="00CF1D9A" w:rsidRPr="000D4C78">
        <w:rPr>
          <w:rFonts w:ascii="Times New Roman" w:eastAsia="Calibri" w:hAnsi="Times New Roman"/>
          <w:sz w:val="24"/>
          <w:szCs w:val="24"/>
        </w:rPr>
        <w:t xml:space="preserve"> </w:t>
      </w:r>
      <w:r w:rsidR="00CF1D9A">
        <w:rPr>
          <w:rFonts w:ascii="Times New Roman" w:eastAsia="Calibri" w:hAnsi="Times New Roman"/>
          <w:sz w:val="24"/>
          <w:szCs w:val="24"/>
        </w:rPr>
        <w:t>уменьшилась численность участников  «Народного самодеятельного коллектива «</w:t>
      </w:r>
      <w:proofErr w:type="spellStart"/>
      <w:r w:rsidR="00CF1D9A">
        <w:rPr>
          <w:rFonts w:ascii="Times New Roman" w:eastAsia="Calibri" w:hAnsi="Times New Roman"/>
          <w:sz w:val="24"/>
          <w:szCs w:val="24"/>
        </w:rPr>
        <w:t>Радовесть</w:t>
      </w:r>
      <w:proofErr w:type="spellEnd"/>
      <w:r w:rsidR="00CF1D9A">
        <w:rPr>
          <w:rFonts w:ascii="Times New Roman" w:eastAsia="Calibri" w:hAnsi="Times New Roman"/>
          <w:sz w:val="24"/>
          <w:szCs w:val="24"/>
        </w:rPr>
        <w:t>».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6A1F">
        <w:rPr>
          <w:rFonts w:ascii="Times New Roman" w:eastAsia="Calibri" w:hAnsi="Times New Roman"/>
          <w:b/>
          <w:sz w:val="24"/>
          <w:szCs w:val="24"/>
        </w:rPr>
        <w:t>Клубные формирования для людей с ОВЗ</w:t>
      </w:r>
      <w:r>
        <w:rPr>
          <w:rFonts w:ascii="Times New Roman" w:eastAsia="Calibri" w:hAnsi="Times New Roman"/>
          <w:sz w:val="24"/>
          <w:szCs w:val="24"/>
        </w:rPr>
        <w:t xml:space="preserve"> – 2 ед., 54 участника </w:t>
      </w:r>
      <w:r w:rsidR="00A87E36">
        <w:rPr>
          <w:rFonts w:ascii="Times New Roman" w:eastAsia="Calibri" w:hAnsi="Times New Roman"/>
          <w:sz w:val="24"/>
          <w:szCs w:val="24"/>
        </w:rPr>
        <w:t xml:space="preserve"> - </w:t>
      </w:r>
      <w:r w:rsidRPr="000D4C78">
        <w:rPr>
          <w:rFonts w:ascii="Times New Roman" w:eastAsia="Calibri" w:hAnsi="Times New Roman"/>
          <w:sz w:val="24"/>
          <w:szCs w:val="24"/>
        </w:rPr>
        <w:t>семейный киноклуб «Нескучный дом», детск</w:t>
      </w:r>
      <w:r>
        <w:rPr>
          <w:rFonts w:ascii="Times New Roman" w:eastAsia="Calibri" w:hAnsi="Times New Roman"/>
          <w:sz w:val="24"/>
          <w:szCs w:val="24"/>
        </w:rPr>
        <w:t xml:space="preserve">ий творческий коллектив </w:t>
      </w:r>
      <w:r w:rsidRPr="000D4C78">
        <w:rPr>
          <w:rFonts w:ascii="Times New Roman" w:eastAsia="Calibri" w:hAnsi="Times New Roman"/>
          <w:sz w:val="24"/>
          <w:szCs w:val="24"/>
        </w:rPr>
        <w:t>«Радуга»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5DE6" w:rsidRDefault="009C5DE6" w:rsidP="001313E0">
      <w:pPr>
        <w:spacing w:after="0" w:line="2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итогам 2023</w:t>
      </w:r>
      <w:r w:rsidRPr="000D4C78">
        <w:rPr>
          <w:rFonts w:ascii="Times New Roman" w:eastAsia="Calibri" w:hAnsi="Times New Roman"/>
          <w:sz w:val="24"/>
          <w:szCs w:val="24"/>
        </w:rPr>
        <w:t xml:space="preserve"> года насчитывается 7 ед. любительских объединений и клубов по интере</w:t>
      </w:r>
      <w:r>
        <w:rPr>
          <w:rFonts w:ascii="Times New Roman" w:eastAsia="Calibri" w:hAnsi="Times New Roman"/>
          <w:sz w:val="24"/>
          <w:szCs w:val="24"/>
        </w:rPr>
        <w:t>сам  с количеством участников 370</w:t>
      </w:r>
      <w:r w:rsidRPr="000D4C7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0D4C78">
        <w:rPr>
          <w:rFonts w:ascii="Times New Roman" w:eastAsia="Calibri" w:hAnsi="Times New Roman"/>
          <w:sz w:val="24"/>
          <w:szCs w:val="24"/>
        </w:rPr>
        <w:t>человек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2021-2023 годах количество клубов осталось без  изменений,  но число участников сократилось на</w:t>
      </w:r>
      <w:r w:rsidRPr="00A502F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1 </w:t>
      </w:r>
      <w:r w:rsidRPr="00A502FE">
        <w:rPr>
          <w:rFonts w:ascii="Times New Roman" w:eastAsia="Calibri" w:hAnsi="Times New Roman"/>
          <w:sz w:val="24"/>
          <w:szCs w:val="24"/>
        </w:rPr>
        <w:t>человек</w:t>
      </w:r>
      <w:r>
        <w:rPr>
          <w:rFonts w:ascii="Times New Roman" w:eastAsia="Calibri" w:hAnsi="Times New Roman"/>
          <w:sz w:val="24"/>
          <w:szCs w:val="24"/>
        </w:rPr>
        <w:t>а</w:t>
      </w:r>
      <w:r w:rsidRPr="00A502FE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в сравнении с  2021 и 2022 год</w:t>
      </w:r>
      <w:r w:rsidR="008B2A1E">
        <w:rPr>
          <w:rFonts w:ascii="Times New Roman" w:eastAsia="Calibri" w:hAnsi="Times New Roman"/>
          <w:sz w:val="24"/>
          <w:szCs w:val="24"/>
        </w:rPr>
        <w:t>ами</w:t>
      </w:r>
      <w:r>
        <w:rPr>
          <w:rFonts w:ascii="Times New Roman" w:eastAsia="Calibri" w:hAnsi="Times New Roman"/>
          <w:sz w:val="24"/>
          <w:szCs w:val="24"/>
        </w:rPr>
        <w:t xml:space="preserve"> в связи уменьшением </w:t>
      </w:r>
      <w:r w:rsidRPr="00A502FE">
        <w:rPr>
          <w:rFonts w:ascii="Times New Roman" w:eastAsia="Calibri" w:hAnsi="Times New Roman"/>
          <w:sz w:val="24"/>
          <w:szCs w:val="24"/>
        </w:rPr>
        <w:t xml:space="preserve"> участников </w:t>
      </w:r>
      <w:r>
        <w:rPr>
          <w:rFonts w:ascii="Times New Roman" w:eastAsia="Calibri" w:hAnsi="Times New Roman"/>
          <w:sz w:val="24"/>
          <w:szCs w:val="24"/>
        </w:rPr>
        <w:t>любительского объединения</w:t>
      </w:r>
      <w:r w:rsidRPr="00A502FE">
        <w:rPr>
          <w:rFonts w:ascii="Times New Roman" w:eastAsia="Calibri" w:hAnsi="Times New Roman"/>
          <w:sz w:val="24"/>
          <w:szCs w:val="24"/>
        </w:rPr>
        <w:t xml:space="preserve"> «Контакт»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5DE6" w:rsidRDefault="009C5DE6" w:rsidP="001313E0">
      <w:pPr>
        <w:spacing w:after="0" w:line="2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Самым результативным коллективом в отчетном периоде в плане творческих достижений в </w:t>
      </w:r>
      <w:proofErr w:type="spellStart"/>
      <w:r>
        <w:rPr>
          <w:rFonts w:ascii="Times New Roman" w:eastAsia="Calibri" w:hAnsi="Times New Roman"/>
          <w:sz w:val="24"/>
          <w:szCs w:val="24"/>
        </w:rPr>
        <w:t>фестивально</w:t>
      </w:r>
      <w:proofErr w:type="spellEnd"/>
      <w:r>
        <w:rPr>
          <w:rFonts w:ascii="Times New Roman" w:eastAsia="Calibri" w:hAnsi="Times New Roman"/>
          <w:sz w:val="24"/>
          <w:szCs w:val="24"/>
        </w:rPr>
        <w:t>-конкурсной деятельности можно назвать</w:t>
      </w:r>
      <w:r w:rsidRPr="00E749E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«Народный </w:t>
      </w:r>
      <w:r w:rsidR="00CF1D9A">
        <w:rPr>
          <w:rFonts w:ascii="Times New Roman" w:eastAsia="Calibri" w:hAnsi="Times New Roman"/>
          <w:sz w:val="24"/>
          <w:szCs w:val="24"/>
        </w:rPr>
        <w:t>самодеятельный</w:t>
      </w:r>
      <w:r>
        <w:rPr>
          <w:rFonts w:ascii="Times New Roman" w:eastAsia="Calibri" w:hAnsi="Times New Roman"/>
          <w:sz w:val="24"/>
          <w:szCs w:val="24"/>
        </w:rPr>
        <w:t xml:space="preserve"> коллектив» хор «Былина» под руководством заслуженного работника ХМАО-Югры </w:t>
      </w:r>
      <w:proofErr w:type="spellStart"/>
      <w:r>
        <w:rPr>
          <w:rFonts w:ascii="Times New Roman" w:eastAsia="Calibri" w:hAnsi="Times New Roman"/>
          <w:sz w:val="24"/>
          <w:szCs w:val="24"/>
        </w:rPr>
        <w:t>Халиловой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Н.В. Творческая копилка коллектива за 2023 год пополнилась </w:t>
      </w:r>
      <w:r w:rsidRPr="00A87E36">
        <w:rPr>
          <w:rFonts w:ascii="Times New Roman" w:eastAsia="Calibri" w:hAnsi="Times New Roman"/>
          <w:bCs/>
          <w:sz w:val="24"/>
          <w:szCs w:val="24"/>
        </w:rPr>
        <w:t>8-ю дипломами</w:t>
      </w:r>
      <w:r>
        <w:rPr>
          <w:rFonts w:ascii="Times New Roman" w:eastAsia="Calibri" w:hAnsi="Times New Roman"/>
          <w:sz w:val="24"/>
          <w:szCs w:val="24"/>
        </w:rPr>
        <w:t xml:space="preserve"> лауреата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степени  </w:t>
      </w:r>
      <w:r w:rsidRPr="00A87E36">
        <w:rPr>
          <w:rFonts w:ascii="Times New Roman" w:eastAsia="Calibri" w:hAnsi="Times New Roman"/>
          <w:sz w:val="24"/>
          <w:szCs w:val="24"/>
        </w:rPr>
        <w:t xml:space="preserve">международного и </w:t>
      </w:r>
      <w:r w:rsidRPr="00A87E36">
        <w:rPr>
          <w:rFonts w:ascii="Times New Roman" w:eastAsia="Calibri" w:hAnsi="Times New Roman"/>
          <w:bCs/>
          <w:sz w:val="24"/>
          <w:szCs w:val="24"/>
        </w:rPr>
        <w:t>3-</w:t>
      </w:r>
      <w:r w:rsidR="00A87E36" w:rsidRPr="00A87E36">
        <w:rPr>
          <w:rFonts w:ascii="Times New Roman" w:eastAsia="Calibri" w:hAnsi="Times New Roman"/>
          <w:bCs/>
          <w:sz w:val="24"/>
          <w:szCs w:val="24"/>
        </w:rPr>
        <w:t>мя</w:t>
      </w:r>
      <w:r w:rsidRPr="00A87E36">
        <w:rPr>
          <w:rFonts w:ascii="Times New Roman" w:eastAsia="Calibri" w:hAnsi="Times New Roman"/>
          <w:bCs/>
          <w:sz w:val="24"/>
          <w:szCs w:val="24"/>
        </w:rPr>
        <w:t xml:space="preserve"> дипломов</w:t>
      </w:r>
      <w:r w:rsidRPr="00A87E36">
        <w:rPr>
          <w:rFonts w:ascii="Times New Roman" w:eastAsia="Calibri" w:hAnsi="Times New Roman"/>
          <w:sz w:val="24"/>
          <w:szCs w:val="24"/>
        </w:rPr>
        <w:t xml:space="preserve"> всероссийского уровня. Коллектив является бессменным участником всех городских праздников, народных гуляний, ведет активную</w:t>
      </w:r>
      <w:r>
        <w:rPr>
          <w:rFonts w:ascii="Times New Roman" w:eastAsia="Calibri" w:hAnsi="Times New Roman"/>
          <w:sz w:val="24"/>
          <w:szCs w:val="24"/>
        </w:rPr>
        <w:t xml:space="preserve"> концертную деятельность на площадках предприятий и организаций города.</w:t>
      </w:r>
    </w:p>
    <w:p w:rsid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7A02">
        <w:rPr>
          <w:rFonts w:ascii="Times New Roman" w:eastAsia="Calibri" w:hAnsi="Times New Roman"/>
          <w:sz w:val="24"/>
          <w:szCs w:val="24"/>
        </w:rPr>
        <w:t>Два детских вокальных коллектива под руководством заслуженно</w:t>
      </w:r>
      <w:r>
        <w:rPr>
          <w:rFonts w:ascii="Times New Roman" w:eastAsia="Calibri" w:hAnsi="Times New Roman"/>
          <w:sz w:val="24"/>
          <w:szCs w:val="24"/>
        </w:rPr>
        <w:t>го деятеля культуры ХМАО – Югры</w:t>
      </w:r>
      <w:r w:rsidRPr="00287A0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7A02">
        <w:rPr>
          <w:rFonts w:ascii="Times New Roman" w:eastAsia="Calibri" w:hAnsi="Times New Roman"/>
          <w:sz w:val="24"/>
          <w:szCs w:val="24"/>
        </w:rPr>
        <w:t>Руснак</w:t>
      </w:r>
      <w:proofErr w:type="spellEnd"/>
      <w:r w:rsidRPr="00287A02">
        <w:rPr>
          <w:rFonts w:ascii="Times New Roman" w:eastAsia="Calibri" w:hAnsi="Times New Roman"/>
          <w:sz w:val="24"/>
          <w:szCs w:val="24"/>
        </w:rPr>
        <w:t xml:space="preserve"> А.А. «Звездочки» и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287A02">
        <w:rPr>
          <w:rFonts w:ascii="Times New Roman" w:eastAsia="Calibri" w:hAnsi="Times New Roman"/>
          <w:sz w:val="24"/>
          <w:szCs w:val="24"/>
        </w:rPr>
        <w:t xml:space="preserve">«Компот-компания»  по итогам года можно отметить, как коллективы, в репертуаре которых  самые зрелищные концертные программы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287A02">
        <w:rPr>
          <w:rFonts w:ascii="Times New Roman" w:eastAsia="Calibri" w:hAnsi="Times New Roman"/>
          <w:sz w:val="24"/>
          <w:szCs w:val="24"/>
        </w:rPr>
        <w:t xml:space="preserve">с высоким уровнем  исполнительского мастерства, хореографическим сопровождением вокала и яркими сценическими образами. В </w:t>
      </w:r>
      <w:r>
        <w:rPr>
          <w:rFonts w:ascii="Times New Roman" w:eastAsia="Calibri" w:hAnsi="Times New Roman"/>
          <w:sz w:val="24"/>
          <w:szCs w:val="24"/>
        </w:rPr>
        <w:t xml:space="preserve">октябре </w:t>
      </w:r>
      <w:r w:rsidRPr="00287A02">
        <w:rPr>
          <w:rFonts w:ascii="Times New Roman" w:eastAsia="Calibri" w:hAnsi="Times New Roman"/>
          <w:sz w:val="24"/>
          <w:szCs w:val="24"/>
        </w:rPr>
        <w:t>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287A02">
        <w:rPr>
          <w:rFonts w:ascii="Times New Roman" w:eastAsia="Calibri" w:hAnsi="Times New Roman"/>
          <w:sz w:val="24"/>
          <w:szCs w:val="24"/>
        </w:rPr>
        <w:t xml:space="preserve"> году состоялся юбилейный концерт коллектива </w:t>
      </w:r>
      <w:bookmarkStart w:id="50" w:name="_Hlk154341178"/>
      <w:r w:rsidRPr="00287A02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Компот-компания</w:t>
      </w:r>
      <w:r w:rsidRPr="00287A02">
        <w:rPr>
          <w:rFonts w:ascii="Times New Roman" w:eastAsia="Calibri" w:hAnsi="Times New Roman"/>
          <w:sz w:val="24"/>
          <w:szCs w:val="24"/>
        </w:rPr>
        <w:t xml:space="preserve">» </w:t>
      </w:r>
      <w:bookmarkEnd w:id="50"/>
      <w:r w:rsidRPr="00287A02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10</w:t>
      </w:r>
      <w:r w:rsidRPr="00287A02">
        <w:rPr>
          <w:rFonts w:ascii="Times New Roman" w:eastAsia="Calibri" w:hAnsi="Times New Roman"/>
          <w:sz w:val="24"/>
          <w:szCs w:val="24"/>
        </w:rPr>
        <w:t xml:space="preserve">-летие), который стал итогом большой и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287A02">
        <w:rPr>
          <w:rFonts w:ascii="Times New Roman" w:eastAsia="Calibri" w:hAnsi="Times New Roman"/>
          <w:sz w:val="24"/>
          <w:szCs w:val="24"/>
        </w:rPr>
        <w:t xml:space="preserve">вдохновенной работы талантливого педагога и наставника А.А. </w:t>
      </w:r>
      <w:proofErr w:type="spellStart"/>
      <w:r w:rsidRPr="00287A02">
        <w:rPr>
          <w:rFonts w:ascii="Times New Roman" w:eastAsia="Calibri" w:hAnsi="Times New Roman"/>
          <w:sz w:val="24"/>
          <w:szCs w:val="24"/>
        </w:rPr>
        <w:t>Руснак</w:t>
      </w:r>
      <w:proofErr w:type="spellEnd"/>
      <w:r w:rsidRPr="00287A02">
        <w:rPr>
          <w:rFonts w:ascii="Times New Roman" w:eastAsia="Calibri" w:hAnsi="Times New Roman"/>
          <w:sz w:val="24"/>
          <w:szCs w:val="24"/>
        </w:rPr>
        <w:t xml:space="preserve">. </w:t>
      </w:r>
    </w:p>
    <w:p w:rsidR="009C5DE6" w:rsidRPr="009C5DE6" w:rsidRDefault="009C5DE6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7A02">
        <w:rPr>
          <w:rFonts w:ascii="Times New Roman" w:eastAsia="Calibri" w:hAnsi="Times New Roman"/>
          <w:sz w:val="24"/>
          <w:szCs w:val="24"/>
        </w:rPr>
        <w:t>В отчетном периоде творческий багаж ансамбля «Звездочки»</w:t>
      </w:r>
      <w:r>
        <w:rPr>
          <w:rFonts w:ascii="Times New Roman" w:eastAsia="Calibri" w:hAnsi="Times New Roman"/>
          <w:sz w:val="24"/>
          <w:szCs w:val="24"/>
        </w:rPr>
        <w:t xml:space="preserve"> и  </w:t>
      </w:r>
      <w:r w:rsidRPr="00EB58F0">
        <w:rPr>
          <w:rFonts w:ascii="Times New Roman" w:eastAsia="Calibri" w:hAnsi="Times New Roman"/>
          <w:sz w:val="24"/>
          <w:szCs w:val="24"/>
        </w:rPr>
        <w:t xml:space="preserve">«Компот-компания» </w:t>
      </w:r>
      <w:r w:rsidRPr="00287A02">
        <w:rPr>
          <w:rFonts w:ascii="Times New Roman" w:eastAsia="Calibri" w:hAnsi="Times New Roman"/>
          <w:sz w:val="24"/>
          <w:szCs w:val="24"/>
        </w:rPr>
        <w:t xml:space="preserve"> пополнился </w:t>
      </w:r>
      <w:r w:rsidRPr="00A87E36">
        <w:rPr>
          <w:rFonts w:ascii="Times New Roman" w:eastAsia="Calibri" w:hAnsi="Times New Roman"/>
          <w:bCs/>
          <w:sz w:val="24"/>
          <w:szCs w:val="24"/>
        </w:rPr>
        <w:t>14-</w:t>
      </w:r>
      <w:r w:rsidR="008B2A1E" w:rsidRPr="00A87E36">
        <w:rPr>
          <w:rFonts w:ascii="Times New Roman" w:eastAsia="Calibri" w:hAnsi="Times New Roman"/>
          <w:bCs/>
          <w:sz w:val="24"/>
          <w:szCs w:val="24"/>
        </w:rPr>
        <w:t xml:space="preserve">ю </w:t>
      </w:r>
      <w:r w:rsidRPr="00A87E36">
        <w:rPr>
          <w:rFonts w:ascii="Times New Roman" w:eastAsia="Calibri" w:hAnsi="Times New Roman"/>
          <w:bCs/>
          <w:sz w:val="24"/>
          <w:szCs w:val="24"/>
        </w:rPr>
        <w:t>дипломами</w:t>
      </w:r>
      <w:r w:rsidRPr="0028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Лауреата</w:t>
      </w:r>
      <w:r w:rsidRPr="00287A0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21FC0">
        <w:t xml:space="preserve"> </w:t>
      </w:r>
      <w:r w:rsidRPr="00D21FC0">
        <w:rPr>
          <w:rFonts w:ascii="Times New Roman" w:hAnsi="Times New Roman" w:cs="Times New Roman"/>
          <w:sz w:val="24"/>
          <w:szCs w:val="24"/>
        </w:rPr>
        <w:t>II</w:t>
      </w:r>
      <w:r w:rsidRPr="00287A02">
        <w:rPr>
          <w:rFonts w:ascii="Times New Roman" w:hAnsi="Times New Roman" w:cs="Times New Roman"/>
          <w:sz w:val="24"/>
          <w:szCs w:val="24"/>
        </w:rPr>
        <w:t xml:space="preserve"> степени Международного ко</w:t>
      </w:r>
      <w:r>
        <w:rPr>
          <w:rFonts w:ascii="Times New Roman" w:hAnsi="Times New Roman" w:cs="Times New Roman"/>
          <w:sz w:val="24"/>
          <w:szCs w:val="24"/>
        </w:rPr>
        <w:t>нкурса</w:t>
      </w:r>
      <w:r w:rsidRPr="00287A0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2-мя </w:t>
      </w:r>
      <w:r w:rsidRPr="00287A02">
        <w:rPr>
          <w:rFonts w:ascii="Times New Roman" w:hAnsi="Times New Roman" w:cs="Times New Roman"/>
          <w:sz w:val="24"/>
          <w:szCs w:val="24"/>
        </w:rPr>
        <w:t xml:space="preserve">дипломами I и </w:t>
      </w:r>
      <w:bookmarkStart w:id="51" w:name="_Hlk154341626"/>
      <w:r w:rsidRPr="00287A02">
        <w:rPr>
          <w:rFonts w:ascii="Times New Roman" w:hAnsi="Times New Roman" w:cs="Times New Roman"/>
          <w:sz w:val="24"/>
          <w:szCs w:val="24"/>
        </w:rPr>
        <w:t xml:space="preserve">II </w:t>
      </w:r>
      <w:bookmarkEnd w:id="51"/>
      <w:r w:rsidRPr="00287A02">
        <w:rPr>
          <w:rFonts w:ascii="Times New Roman" w:hAnsi="Times New Roman" w:cs="Times New Roman"/>
          <w:sz w:val="24"/>
          <w:szCs w:val="24"/>
        </w:rPr>
        <w:t>степени</w:t>
      </w:r>
      <w:r w:rsidRPr="00287A0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287A02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C5DE6" w:rsidRPr="00DF02AE" w:rsidRDefault="009C5DE6" w:rsidP="001313E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2AE">
        <w:rPr>
          <w:rFonts w:ascii="Times New Roman" w:hAnsi="Times New Roman" w:cs="Times New Roman"/>
          <w:sz w:val="24"/>
          <w:szCs w:val="24"/>
        </w:rPr>
        <w:t>На основе вышеизложенной информации можно сделать вывод, что наиболее охваченная часть населения –</w:t>
      </w:r>
      <w:r>
        <w:rPr>
          <w:rFonts w:ascii="Times New Roman" w:hAnsi="Times New Roman" w:cs="Times New Roman"/>
          <w:sz w:val="24"/>
          <w:szCs w:val="24"/>
        </w:rPr>
        <w:t xml:space="preserve"> для детей до 14 лет</w:t>
      </w:r>
      <w:r w:rsidRPr="00DF02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 ед. клубных формирований с </w:t>
      </w:r>
      <w:r w:rsidR="00CF1D9A">
        <w:rPr>
          <w:rFonts w:ascii="Times New Roman" w:hAnsi="Times New Roman" w:cs="Times New Roman"/>
          <w:sz w:val="24"/>
          <w:szCs w:val="24"/>
        </w:rPr>
        <w:t>количеством</w:t>
      </w:r>
      <w:r>
        <w:rPr>
          <w:rFonts w:ascii="Times New Roman" w:hAnsi="Times New Roman" w:cs="Times New Roman"/>
          <w:sz w:val="24"/>
          <w:szCs w:val="24"/>
        </w:rPr>
        <w:t xml:space="preserve"> участников – 127 человек и </w:t>
      </w:r>
      <w:r w:rsidRPr="00DF02AE">
        <w:rPr>
          <w:rFonts w:ascii="Times New Roman" w:hAnsi="Times New Roman" w:cs="Times New Roman"/>
          <w:sz w:val="24"/>
          <w:szCs w:val="24"/>
        </w:rPr>
        <w:t xml:space="preserve"> разновозрастная аудитория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02AE">
        <w:rPr>
          <w:rFonts w:ascii="Times New Roman" w:hAnsi="Times New Roman" w:cs="Times New Roman"/>
          <w:sz w:val="24"/>
          <w:szCs w:val="24"/>
        </w:rPr>
        <w:t xml:space="preserve"> ед. клубных формирований с количеством </w:t>
      </w:r>
      <w:r w:rsidRPr="00DF02AE">
        <w:rPr>
          <w:rFonts w:ascii="Times New Roman" w:hAnsi="Times New Roman" w:cs="Times New Roman"/>
          <w:sz w:val="24"/>
          <w:szCs w:val="24"/>
        </w:rPr>
        <w:lastRenderedPageBreak/>
        <w:t>участников –24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02A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E36">
        <w:rPr>
          <w:rFonts w:ascii="Times New Roman" w:hAnsi="Times New Roman" w:cs="Times New Roman"/>
          <w:sz w:val="24"/>
          <w:szCs w:val="24"/>
        </w:rPr>
        <w:t>Аудитория п</w:t>
      </w:r>
      <w:r w:rsidRPr="00DF02AE">
        <w:rPr>
          <w:rFonts w:ascii="Times New Roman" w:hAnsi="Times New Roman" w:cs="Times New Roman"/>
          <w:sz w:val="24"/>
          <w:szCs w:val="24"/>
        </w:rPr>
        <w:t>ожило</w:t>
      </w:r>
      <w:r w:rsidR="00A87E36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DF02AE">
        <w:rPr>
          <w:rFonts w:ascii="Times New Roman" w:hAnsi="Times New Roman" w:cs="Times New Roman"/>
          <w:sz w:val="24"/>
          <w:szCs w:val="24"/>
        </w:rPr>
        <w:t>возрас</w:t>
      </w:r>
      <w:r w:rsidR="00A87E36">
        <w:rPr>
          <w:rFonts w:ascii="Times New Roman" w:hAnsi="Times New Roman" w:cs="Times New Roman"/>
          <w:sz w:val="24"/>
          <w:szCs w:val="24"/>
        </w:rPr>
        <w:t>а</w:t>
      </w:r>
      <w:r w:rsidRPr="00DF02AE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02AE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2AE">
        <w:rPr>
          <w:rFonts w:ascii="Times New Roman" w:hAnsi="Times New Roman" w:cs="Times New Roman"/>
          <w:sz w:val="24"/>
          <w:szCs w:val="24"/>
        </w:rPr>
        <w:t xml:space="preserve"> участву</w:t>
      </w:r>
      <w:r w:rsidR="00A87E36">
        <w:rPr>
          <w:rFonts w:ascii="Times New Roman" w:hAnsi="Times New Roman" w:cs="Times New Roman"/>
          <w:sz w:val="24"/>
          <w:szCs w:val="24"/>
        </w:rPr>
        <w:t>е</w:t>
      </w:r>
      <w:r w:rsidRPr="00DF02AE">
        <w:rPr>
          <w:rFonts w:ascii="Times New Roman" w:hAnsi="Times New Roman" w:cs="Times New Roman"/>
          <w:sz w:val="24"/>
          <w:szCs w:val="24"/>
        </w:rPr>
        <w:t>т в таких творческих коллективах как: хоровой</w:t>
      </w:r>
      <w:r>
        <w:rPr>
          <w:rFonts w:ascii="Times New Roman" w:hAnsi="Times New Roman" w:cs="Times New Roman"/>
          <w:sz w:val="24"/>
          <w:szCs w:val="24"/>
        </w:rPr>
        <w:t xml:space="preserve"> коллектив «Былина»</w:t>
      </w:r>
      <w:r w:rsidRPr="00DF02AE">
        <w:rPr>
          <w:rFonts w:ascii="Times New Roman" w:hAnsi="Times New Roman" w:cs="Times New Roman"/>
          <w:sz w:val="24"/>
          <w:szCs w:val="24"/>
        </w:rPr>
        <w:t>, театральный</w:t>
      </w:r>
      <w:r>
        <w:rPr>
          <w:rFonts w:ascii="Times New Roman" w:hAnsi="Times New Roman" w:cs="Times New Roman"/>
          <w:sz w:val="24"/>
          <w:szCs w:val="24"/>
        </w:rPr>
        <w:t xml:space="preserve"> коллектив «Вдохновение»</w:t>
      </w:r>
      <w:r w:rsidRPr="00DF02AE">
        <w:rPr>
          <w:rFonts w:ascii="Times New Roman" w:hAnsi="Times New Roman" w:cs="Times New Roman"/>
          <w:sz w:val="24"/>
          <w:szCs w:val="24"/>
        </w:rPr>
        <w:t>,</w:t>
      </w:r>
      <w:r w:rsidRPr="00C77D10">
        <w:t xml:space="preserve"> </w:t>
      </w:r>
      <w:r w:rsidRPr="00C77D10">
        <w:rPr>
          <w:rFonts w:ascii="Times New Roman" w:hAnsi="Times New Roman" w:cs="Times New Roman"/>
          <w:sz w:val="24"/>
          <w:szCs w:val="24"/>
        </w:rPr>
        <w:t>коллектив танцевальной аэробики  «Движение-50+»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2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DE6" w:rsidRPr="00287A02" w:rsidRDefault="009C5DE6" w:rsidP="001313E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2AE">
        <w:rPr>
          <w:rFonts w:ascii="Times New Roman" w:hAnsi="Times New Roman" w:cs="Times New Roman"/>
          <w:sz w:val="24"/>
          <w:szCs w:val="24"/>
        </w:rPr>
        <w:t xml:space="preserve">Позитивными моментами в развитии клубных формирований можно назвать </w:t>
      </w: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DF02AE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02AE">
        <w:rPr>
          <w:rFonts w:ascii="Times New Roman" w:hAnsi="Times New Roman" w:cs="Times New Roman"/>
          <w:sz w:val="24"/>
          <w:szCs w:val="24"/>
        </w:rPr>
        <w:t xml:space="preserve"> интересн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жанрового направления</w:t>
      </w:r>
      <w:r w:rsidRPr="00DF02A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разновозрастной категории, как </w:t>
      </w:r>
      <w:r w:rsidR="001313E0">
        <w:rPr>
          <w:rFonts w:ascii="Times New Roman" w:hAnsi="Times New Roman" w:cs="Times New Roman"/>
          <w:sz w:val="24"/>
          <w:szCs w:val="24"/>
        </w:rPr>
        <w:t xml:space="preserve">танцевальная аэробика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E3">
        <w:rPr>
          <w:rFonts w:ascii="Times New Roman" w:hAnsi="Times New Roman" w:cs="Times New Roman"/>
          <w:sz w:val="24"/>
          <w:szCs w:val="24"/>
        </w:rPr>
        <w:t>коллектив танцевальной аэробики «</w:t>
      </w:r>
      <w:proofErr w:type="spellStart"/>
      <w:r w:rsidRPr="00E749E3">
        <w:rPr>
          <w:rFonts w:ascii="Times New Roman" w:hAnsi="Times New Roman" w:cs="Times New Roman"/>
          <w:sz w:val="24"/>
          <w:szCs w:val="24"/>
        </w:rPr>
        <w:t>Zumda</w:t>
      </w:r>
      <w:proofErr w:type="spellEnd"/>
      <w:r w:rsidRPr="00E749E3">
        <w:rPr>
          <w:rFonts w:ascii="Times New Roman" w:hAnsi="Times New Roman" w:cs="Times New Roman"/>
          <w:sz w:val="24"/>
          <w:szCs w:val="24"/>
        </w:rPr>
        <w:t>» (1</w:t>
      </w:r>
      <w:r w:rsidR="001313E0">
        <w:rPr>
          <w:rFonts w:ascii="Times New Roman" w:hAnsi="Times New Roman" w:cs="Times New Roman"/>
          <w:sz w:val="24"/>
          <w:szCs w:val="24"/>
        </w:rPr>
        <w:t xml:space="preserve"> и 2 группы).</w:t>
      </w:r>
    </w:p>
    <w:p w:rsidR="009C5DE6" w:rsidRDefault="001313E0" w:rsidP="001313E0">
      <w:pPr>
        <w:spacing w:after="0" w:line="2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C5DE6">
        <w:rPr>
          <w:rFonts w:ascii="Times New Roman" w:eastAsia="Calibri" w:hAnsi="Times New Roman"/>
          <w:sz w:val="24"/>
          <w:szCs w:val="24"/>
        </w:rPr>
        <w:t>Руководители клубных формирований учреждения в течение творческого сезона сог</w:t>
      </w:r>
      <w:r w:rsidR="008B2A1E">
        <w:rPr>
          <w:rFonts w:ascii="Times New Roman" w:eastAsia="Calibri" w:hAnsi="Times New Roman"/>
          <w:sz w:val="24"/>
          <w:szCs w:val="24"/>
        </w:rPr>
        <w:t>л</w:t>
      </w:r>
      <w:r w:rsidR="009C5DE6">
        <w:rPr>
          <w:rFonts w:ascii="Times New Roman" w:eastAsia="Calibri" w:hAnsi="Times New Roman"/>
          <w:sz w:val="24"/>
          <w:szCs w:val="24"/>
        </w:rPr>
        <w:t>асно плану ра</w:t>
      </w:r>
      <w:r>
        <w:rPr>
          <w:rFonts w:ascii="Times New Roman" w:eastAsia="Calibri" w:hAnsi="Times New Roman"/>
          <w:sz w:val="24"/>
          <w:szCs w:val="24"/>
        </w:rPr>
        <w:t xml:space="preserve">боты коллектива  проводят с    </w:t>
      </w:r>
      <w:r w:rsidR="009C5DE6">
        <w:rPr>
          <w:rFonts w:ascii="Times New Roman" w:eastAsia="Calibri" w:hAnsi="Times New Roman"/>
          <w:sz w:val="24"/>
          <w:szCs w:val="24"/>
        </w:rPr>
        <w:t xml:space="preserve">участниками большую воспитательную работу:  тематические лекции и беседы, участие в кинолекториях, </w:t>
      </w:r>
      <w:r>
        <w:rPr>
          <w:rFonts w:ascii="Times New Roman" w:eastAsia="Calibri" w:hAnsi="Times New Roman"/>
          <w:sz w:val="24"/>
          <w:szCs w:val="24"/>
        </w:rPr>
        <w:t xml:space="preserve">участие в благотворительных    </w:t>
      </w:r>
      <w:r w:rsidR="009C5DE6">
        <w:rPr>
          <w:rFonts w:ascii="Times New Roman" w:eastAsia="Calibri" w:hAnsi="Times New Roman"/>
          <w:sz w:val="24"/>
          <w:szCs w:val="24"/>
        </w:rPr>
        <w:t xml:space="preserve">акциях и мероприятиях.  Коллективы поддерживают тесные творческие и организационные связи со </w:t>
      </w:r>
      <w:r>
        <w:rPr>
          <w:rFonts w:ascii="Times New Roman" w:eastAsia="Calibri" w:hAnsi="Times New Roman"/>
          <w:sz w:val="24"/>
          <w:szCs w:val="24"/>
        </w:rPr>
        <w:t xml:space="preserve">всеми национально-культурными  </w:t>
      </w:r>
      <w:r w:rsidR="009C5DE6">
        <w:rPr>
          <w:rFonts w:ascii="Times New Roman" w:eastAsia="Calibri" w:hAnsi="Times New Roman"/>
          <w:sz w:val="24"/>
          <w:szCs w:val="24"/>
        </w:rPr>
        <w:t xml:space="preserve"> объединениями города. </w:t>
      </w:r>
    </w:p>
    <w:p w:rsidR="009C5DE6" w:rsidRDefault="009C5DE6" w:rsidP="001313E0">
      <w:pPr>
        <w:spacing w:after="0" w:line="20" w:lineRule="atLeast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0D4C78">
        <w:rPr>
          <w:rFonts w:ascii="Times New Roman" w:eastAsia="Calibri" w:hAnsi="Times New Roman"/>
          <w:sz w:val="24"/>
          <w:szCs w:val="24"/>
        </w:rPr>
        <w:t xml:space="preserve">Несмотря на положительную тенденцию </w:t>
      </w:r>
      <w:r>
        <w:rPr>
          <w:rFonts w:ascii="Times New Roman" w:eastAsia="Calibri" w:hAnsi="Times New Roman"/>
          <w:sz w:val="24"/>
          <w:szCs w:val="24"/>
        </w:rPr>
        <w:t>в развитии</w:t>
      </w:r>
      <w:r w:rsidRPr="000D4C78">
        <w:rPr>
          <w:rFonts w:ascii="Times New Roman" w:eastAsia="Calibri" w:hAnsi="Times New Roman"/>
          <w:sz w:val="24"/>
          <w:szCs w:val="24"/>
        </w:rPr>
        <w:t xml:space="preserve"> коллективов самодеятельного творчества ДК «Нефтяник», необходимо</w:t>
      </w:r>
      <w:r w:rsidR="001313E0">
        <w:rPr>
          <w:rFonts w:ascii="Times New Roman" w:eastAsia="Calibri" w:hAnsi="Times New Roman"/>
          <w:sz w:val="24"/>
          <w:szCs w:val="24"/>
        </w:rPr>
        <w:t xml:space="preserve"> </w:t>
      </w:r>
      <w:r w:rsidRPr="000D4C78">
        <w:rPr>
          <w:rFonts w:ascii="Times New Roman" w:eastAsia="Calibri" w:hAnsi="Times New Roman"/>
          <w:sz w:val="24"/>
          <w:szCs w:val="24"/>
        </w:rPr>
        <w:t>целенаправленно проводить работу по созданию клубных формирований национальной направленности для детей и молод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D4C78">
        <w:rPr>
          <w:rFonts w:ascii="Times New Roman" w:eastAsia="Calibri" w:hAnsi="Times New Roman"/>
          <w:sz w:val="24"/>
          <w:szCs w:val="24"/>
        </w:rPr>
        <w:t xml:space="preserve">жи, а так же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4C78">
        <w:rPr>
          <w:rFonts w:ascii="Times New Roman" w:eastAsia="Calibri" w:hAnsi="Times New Roman"/>
          <w:sz w:val="24"/>
          <w:szCs w:val="24"/>
        </w:rPr>
        <w:t xml:space="preserve">увеличить </w:t>
      </w:r>
      <w:r>
        <w:rPr>
          <w:rFonts w:ascii="Times New Roman" w:eastAsia="Calibri" w:hAnsi="Times New Roman"/>
          <w:sz w:val="24"/>
          <w:szCs w:val="24"/>
        </w:rPr>
        <w:t xml:space="preserve">наполняемость </w:t>
      </w:r>
      <w:r w:rsidRPr="000D4C78">
        <w:rPr>
          <w:rFonts w:ascii="Times New Roman" w:eastAsia="Calibri" w:hAnsi="Times New Roman"/>
          <w:sz w:val="24"/>
          <w:szCs w:val="24"/>
        </w:rPr>
        <w:t>коллектив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0D4C78">
        <w:rPr>
          <w:rFonts w:ascii="Times New Roman" w:eastAsia="Calibri" w:hAnsi="Times New Roman"/>
          <w:sz w:val="24"/>
          <w:szCs w:val="24"/>
        </w:rPr>
        <w:t xml:space="preserve"> самодеятельного народного творчества на платной основе.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4C78">
        <w:rPr>
          <w:rFonts w:ascii="Times New Roman" w:eastAsia="Calibri" w:hAnsi="Times New Roman"/>
          <w:sz w:val="24"/>
          <w:szCs w:val="24"/>
        </w:rPr>
        <w:t>План раб</w:t>
      </w:r>
      <w:r w:rsidR="001313E0">
        <w:rPr>
          <w:rFonts w:ascii="Times New Roman" w:eastAsia="Calibri" w:hAnsi="Times New Roman"/>
          <w:sz w:val="24"/>
          <w:szCs w:val="24"/>
        </w:rPr>
        <w:t xml:space="preserve">оты клубных формирований </w:t>
      </w:r>
      <w:r>
        <w:rPr>
          <w:rFonts w:ascii="Times New Roman" w:eastAsia="Calibri" w:hAnsi="Times New Roman"/>
          <w:sz w:val="24"/>
          <w:szCs w:val="24"/>
        </w:rPr>
        <w:t>на 2023</w:t>
      </w:r>
      <w:r w:rsidRPr="000D4C78">
        <w:rPr>
          <w:rFonts w:ascii="Times New Roman" w:eastAsia="Calibri" w:hAnsi="Times New Roman"/>
          <w:sz w:val="24"/>
          <w:szCs w:val="24"/>
        </w:rPr>
        <w:t xml:space="preserve"> год </w:t>
      </w:r>
      <w:proofErr w:type="gramStart"/>
      <w:r w:rsidRPr="000D4C78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0D4C7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D4C78">
        <w:rPr>
          <w:rFonts w:ascii="Times New Roman" w:eastAsia="Calibri" w:hAnsi="Times New Roman"/>
          <w:sz w:val="24"/>
          <w:szCs w:val="24"/>
        </w:rPr>
        <w:t>МУК</w:t>
      </w:r>
      <w:proofErr w:type="gramEnd"/>
      <w:r w:rsidRPr="000D4C78">
        <w:rPr>
          <w:rFonts w:ascii="Times New Roman" w:eastAsia="Calibri" w:hAnsi="Times New Roman"/>
          <w:sz w:val="24"/>
          <w:szCs w:val="24"/>
        </w:rPr>
        <w:t xml:space="preserve"> «ЛДК «Нефтяник» выполнен в полном объеме, задачи, поставленные перед руководителями коллективов, успешно </w:t>
      </w:r>
      <w:r w:rsidR="001313E0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D4C78">
        <w:rPr>
          <w:rFonts w:ascii="Times New Roman" w:eastAsia="Calibri" w:hAnsi="Times New Roman"/>
          <w:sz w:val="24"/>
          <w:szCs w:val="24"/>
        </w:rPr>
        <w:t xml:space="preserve">реализованы. </w:t>
      </w:r>
    </w:p>
    <w:p w:rsidR="00006C21" w:rsidRPr="00996F06" w:rsidRDefault="00006C21" w:rsidP="009C5D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6F06">
        <w:rPr>
          <w:rFonts w:ascii="Times New Roman" w:hAnsi="Times New Roman"/>
          <w:bCs/>
          <w:sz w:val="24"/>
          <w:szCs w:val="24"/>
        </w:rPr>
        <w:t xml:space="preserve">в) победы творческих коллективов учреждений культурно-досугового </w:t>
      </w:r>
      <w:r w:rsidR="00A33694" w:rsidRPr="00996F06">
        <w:rPr>
          <w:rFonts w:ascii="Times New Roman" w:hAnsi="Times New Roman"/>
          <w:bCs/>
          <w:sz w:val="24"/>
          <w:szCs w:val="24"/>
        </w:rPr>
        <w:t>типа в</w:t>
      </w:r>
      <w:r w:rsidRPr="00996F06">
        <w:rPr>
          <w:rFonts w:ascii="Times New Roman" w:hAnsi="Times New Roman"/>
          <w:bCs/>
          <w:sz w:val="24"/>
          <w:szCs w:val="24"/>
        </w:rPr>
        <w:t xml:space="preserve"> конкурсах и фестивалях:</w:t>
      </w:r>
    </w:p>
    <w:p w:rsidR="00006C21" w:rsidRPr="00996F06" w:rsidRDefault="00006C21" w:rsidP="009C5D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 xml:space="preserve">(показатели </w:t>
      </w:r>
      <w:r w:rsidRPr="00A87E36">
        <w:rPr>
          <w:rFonts w:ascii="Times New Roman" w:hAnsi="Times New Roman"/>
          <w:sz w:val="24"/>
          <w:szCs w:val="24"/>
        </w:rPr>
        <w:t>побед заполняются в соответствии с формой «Учетная карта учреждения культурно</w:t>
      </w:r>
      <w:r w:rsidRPr="00996F06">
        <w:rPr>
          <w:rFonts w:ascii="Times New Roman" w:hAnsi="Times New Roman"/>
          <w:sz w:val="24"/>
          <w:szCs w:val="24"/>
        </w:rPr>
        <w:t>-досугового типа автономного округа» утвержденной приказом Департаментом культуры ханты-Мансийского автономного округа – Югры № 09-ОД-161/01-09 от 7 июля 2020 года «Об организации работы в информационно-аналитической системе «БАРС.</w:t>
      </w:r>
      <w:r w:rsidRPr="00996F06">
        <w:rPr>
          <w:rFonts w:ascii="Times New Roman" w:hAnsi="Times New Roman"/>
          <w:sz w:val="24"/>
          <w:szCs w:val="24"/>
          <w:lang w:val="en-US"/>
        </w:rPr>
        <w:t>Web</w:t>
      </w:r>
      <w:r w:rsidRPr="00996F06">
        <w:rPr>
          <w:rFonts w:ascii="Times New Roman" w:hAnsi="Times New Roman"/>
          <w:sz w:val="24"/>
          <w:szCs w:val="24"/>
        </w:rPr>
        <w:t xml:space="preserve"> – Мониторинг культуры»);</w:t>
      </w:r>
    </w:p>
    <w:p w:rsidR="00006C21" w:rsidRPr="00996F06" w:rsidRDefault="00006C21" w:rsidP="0000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72"/>
        <w:gridCol w:w="1772"/>
        <w:gridCol w:w="1772"/>
        <w:gridCol w:w="1772"/>
      </w:tblGrid>
      <w:tr w:rsidR="00006C21" w:rsidRPr="00996F06" w:rsidTr="00A87E36">
        <w:tc>
          <w:tcPr>
            <w:tcW w:w="7513" w:type="dxa"/>
          </w:tcPr>
          <w:p w:rsidR="00006C21" w:rsidRPr="00996F06" w:rsidRDefault="00006C21" w:rsidP="00006C2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 xml:space="preserve">Статус фестивалей </w:t>
            </w:r>
          </w:p>
          <w:p w:rsidR="00006C21" w:rsidRPr="00996F06" w:rsidRDefault="00006C21" w:rsidP="00006C2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и конкурсов</w:t>
            </w:r>
          </w:p>
        </w:tc>
        <w:tc>
          <w:tcPr>
            <w:tcW w:w="1772" w:type="dxa"/>
          </w:tcPr>
          <w:p w:rsidR="00006C21" w:rsidRPr="00996F06" w:rsidRDefault="00006C21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Гран-при</w:t>
            </w:r>
          </w:p>
        </w:tc>
        <w:tc>
          <w:tcPr>
            <w:tcW w:w="1772" w:type="dxa"/>
          </w:tcPr>
          <w:p w:rsidR="00006C21" w:rsidRPr="00996F06" w:rsidRDefault="00006C21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Лауреат/</w:t>
            </w:r>
          </w:p>
          <w:p w:rsidR="00006C21" w:rsidRDefault="00006C21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дипломант 1 степени</w:t>
            </w:r>
          </w:p>
          <w:p w:rsidR="00A87E36" w:rsidRPr="00996F06" w:rsidRDefault="00A87E36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</w:tcPr>
          <w:p w:rsidR="00006C21" w:rsidRPr="00996F06" w:rsidRDefault="00006C21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Лауреат/</w:t>
            </w:r>
          </w:p>
          <w:p w:rsidR="00006C21" w:rsidRPr="00996F06" w:rsidRDefault="00006C21" w:rsidP="00006C21">
            <w:pPr>
              <w:spacing w:after="0" w:line="240" w:lineRule="auto"/>
              <w:jc w:val="center"/>
              <w:rPr>
                <w:b/>
              </w:rPr>
            </w:pPr>
            <w:r w:rsidRPr="00996F06">
              <w:rPr>
                <w:rFonts w:ascii="Times New Roman" w:hAnsi="Times New Roman"/>
                <w:b/>
              </w:rPr>
              <w:t>дипломант 2 степени</w:t>
            </w:r>
          </w:p>
        </w:tc>
        <w:tc>
          <w:tcPr>
            <w:tcW w:w="1772" w:type="dxa"/>
          </w:tcPr>
          <w:p w:rsidR="00006C21" w:rsidRPr="00996F06" w:rsidRDefault="00006C21" w:rsidP="00006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Лауреат/</w:t>
            </w:r>
          </w:p>
          <w:p w:rsidR="00006C21" w:rsidRPr="00996F06" w:rsidRDefault="00006C21" w:rsidP="00006C21">
            <w:pPr>
              <w:spacing w:after="0" w:line="240" w:lineRule="auto"/>
              <w:jc w:val="center"/>
              <w:rPr>
                <w:b/>
              </w:rPr>
            </w:pPr>
            <w:r w:rsidRPr="00996F06">
              <w:rPr>
                <w:rFonts w:ascii="Times New Roman" w:hAnsi="Times New Roman"/>
                <w:b/>
              </w:rPr>
              <w:t>дипломант 3 степени</w:t>
            </w:r>
          </w:p>
        </w:tc>
      </w:tr>
      <w:tr w:rsidR="008B2A1E" w:rsidRPr="00996F06" w:rsidTr="00A87E36">
        <w:trPr>
          <w:trHeight w:val="70"/>
        </w:trPr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B2A1E" w:rsidRPr="00996F06" w:rsidTr="00A87E36"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зональный (межрайонный)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B2A1E" w:rsidRPr="00996F06" w:rsidTr="00A87E36"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окружной, региональный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B2A1E" w:rsidRPr="00996F06" w:rsidTr="00A87E36"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B2A1E" w:rsidRPr="00996F06" w:rsidTr="00A87E36"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всероссийский (российский)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B2A1E" w:rsidRPr="00996F06" w:rsidTr="00A87E36"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rPr>
                <w:rFonts w:ascii="Times New Roman" w:hAnsi="Times New Roman"/>
              </w:rPr>
            </w:pPr>
            <w:r w:rsidRPr="00996F0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B2A1E" w:rsidRPr="00996F06" w:rsidTr="00A87E36">
        <w:tc>
          <w:tcPr>
            <w:tcW w:w="7513" w:type="dxa"/>
          </w:tcPr>
          <w:p w:rsidR="008B2A1E" w:rsidRPr="00996F06" w:rsidRDefault="008B2A1E" w:rsidP="00A87E36">
            <w:pPr>
              <w:spacing w:after="120" w:line="240" w:lineRule="auto"/>
              <w:ind w:firstLine="33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 xml:space="preserve">Итого: </w:t>
            </w: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2" w:type="dxa"/>
            <w:vAlign w:val="center"/>
          </w:tcPr>
          <w:p w:rsidR="008B2A1E" w:rsidRPr="008B2A1E" w:rsidRDefault="008B2A1E" w:rsidP="00A87E3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B2A1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0511A1" w:rsidRPr="00996F06" w:rsidRDefault="000511A1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7E36" w:rsidRDefault="00A87E36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A93" w:rsidRPr="00996F06" w:rsidRDefault="00A40A93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lastRenderedPageBreak/>
        <w:t>г) подробная таблица участия в фестивалях, конкурсах, проводимых (с участием)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учреждениями и организациями им подведомственными (приложение 1).</w:t>
      </w:r>
    </w:p>
    <w:p w:rsidR="00F4797D" w:rsidRPr="00996F06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4870" w:rsidRPr="00996F06" w:rsidRDefault="00F4797D" w:rsidP="002523A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52" w:name="_Toc92983527"/>
      <w:bookmarkStart w:id="53" w:name="_Toc124174315"/>
      <w:r w:rsidR="00840D26" w:rsidRPr="00996F06">
        <w:rPr>
          <w:rStyle w:val="40"/>
          <w:rFonts w:eastAsiaTheme="minorHAnsi"/>
          <w:b/>
        </w:rPr>
        <w:t>3.1.4</w:t>
      </w:r>
      <w:r w:rsidRPr="00996F06">
        <w:rPr>
          <w:rStyle w:val="40"/>
          <w:rFonts w:eastAsiaTheme="minorHAnsi"/>
          <w:b/>
        </w:rPr>
        <w:t xml:space="preserve">. </w:t>
      </w:r>
      <w:r w:rsidR="005D4870" w:rsidRPr="00996F06">
        <w:rPr>
          <w:rStyle w:val="40"/>
          <w:rFonts w:eastAsiaTheme="minorHAnsi"/>
          <w:b/>
        </w:rPr>
        <w:t>Сведения о состоянии волонте</w:t>
      </w:r>
      <w:r w:rsidR="004415BC" w:rsidRPr="00996F06">
        <w:rPr>
          <w:rStyle w:val="40"/>
          <w:rFonts w:eastAsiaTheme="minorHAnsi"/>
          <w:b/>
        </w:rPr>
        <w:t>рского движения в сфере культурно-досуговой деятельности</w:t>
      </w:r>
      <w:r w:rsidR="005D4870" w:rsidRPr="00996F06">
        <w:rPr>
          <w:rStyle w:val="40"/>
          <w:rFonts w:eastAsiaTheme="minorHAnsi"/>
          <w:b/>
        </w:rPr>
        <w:t xml:space="preserve"> на территории муниципального образования</w:t>
      </w:r>
      <w:bookmarkEnd w:id="52"/>
      <w:bookmarkEnd w:id="53"/>
      <w:r w:rsidR="005D4870" w:rsidRPr="0099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D73E4" w:rsidRDefault="005D73E4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а) Количественные показатели деятельности волонтеров (добровольцев):</w:t>
      </w:r>
    </w:p>
    <w:p w:rsidR="00E051E7" w:rsidRPr="00996F06" w:rsidRDefault="00E051E7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850"/>
        <w:gridCol w:w="851"/>
        <w:gridCol w:w="1134"/>
        <w:gridCol w:w="1134"/>
      </w:tblGrid>
      <w:tr w:rsidR="002172D5" w:rsidRPr="00996F06" w:rsidTr="00BA1832">
        <w:trPr>
          <w:trHeight w:val="551"/>
        </w:trPr>
        <w:tc>
          <w:tcPr>
            <w:tcW w:w="567" w:type="dxa"/>
            <w:vMerge w:val="restart"/>
            <w:shd w:val="clear" w:color="auto" w:fill="auto"/>
          </w:tcPr>
          <w:p w:rsidR="00AF38C3" w:rsidRPr="00996F06" w:rsidRDefault="00AF38C3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2523A8"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2523A8"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2523A8"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38C3" w:rsidRPr="00996F06" w:rsidRDefault="00AF38C3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8C3" w:rsidRPr="00996F06" w:rsidRDefault="00AF38C3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мероприятий (всего)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38C3" w:rsidRPr="00996F06" w:rsidRDefault="00AF38C3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из них (из</w:t>
            </w:r>
            <w:proofErr w:type="gramStart"/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р.3)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38C3" w:rsidRPr="00996F06" w:rsidRDefault="00AF38C3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волонтеров, принявших участие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F38C3" w:rsidRPr="00996F06" w:rsidRDefault="00AF38C3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2523A8" w:rsidRPr="00996F06" w:rsidTr="00BA1832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мероприятий с участием волонтеров</w:t>
            </w:r>
          </w:p>
        </w:tc>
        <w:tc>
          <w:tcPr>
            <w:tcW w:w="1134" w:type="dxa"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мероприятий для волонтеров</w:t>
            </w:r>
          </w:p>
        </w:tc>
        <w:tc>
          <w:tcPr>
            <w:tcW w:w="1134" w:type="dxa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мероприятий в рамках проекта «Света и добра!»</w:t>
            </w:r>
          </w:p>
        </w:tc>
        <w:tc>
          <w:tcPr>
            <w:tcW w:w="1134" w:type="dxa"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мероприятиях с участием волонтеров</w:t>
            </w:r>
          </w:p>
        </w:tc>
        <w:tc>
          <w:tcPr>
            <w:tcW w:w="1134" w:type="dxa"/>
            <w:shd w:val="clear" w:color="auto" w:fill="auto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 мероприятиях для волонтеров</w:t>
            </w:r>
          </w:p>
        </w:tc>
        <w:tc>
          <w:tcPr>
            <w:tcW w:w="1134" w:type="dxa"/>
          </w:tcPr>
          <w:p w:rsidR="002523A8" w:rsidRPr="00996F06" w:rsidRDefault="002523A8" w:rsidP="00A40A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 мероприятиях проекта «Света и добра!»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523A8" w:rsidRPr="00996F06" w:rsidRDefault="002523A8" w:rsidP="006B4F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6F06">
              <w:rPr>
                <w:rFonts w:ascii="Times New Roman" w:hAnsi="Times New Roman" w:cs="Times New Roman"/>
                <w:b/>
                <w:color w:val="000000"/>
              </w:rPr>
              <w:t>школьники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523A8" w:rsidRPr="00996F06" w:rsidRDefault="002523A8" w:rsidP="006B4F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6F06">
              <w:rPr>
                <w:rFonts w:ascii="Times New Roman" w:hAnsi="Times New Roman" w:cs="Times New Roman"/>
                <w:b/>
                <w:color w:val="000000"/>
              </w:rPr>
              <w:t>молодежь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523A8" w:rsidRPr="00996F06" w:rsidRDefault="002523A8" w:rsidP="006B4F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6F06">
              <w:rPr>
                <w:rFonts w:ascii="Times New Roman" w:hAnsi="Times New Roman" w:cs="Times New Roman"/>
                <w:b/>
                <w:color w:val="000000"/>
              </w:rPr>
              <w:t>участники клубных формирований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523A8" w:rsidRPr="00996F06" w:rsidRDefault="002523A8" w:rsidP="006B4F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6F06">
              <w:rPr>
                <w:rFonts w:ascii="Times New Roman" w:hAnsi="Times New Roman" w:cs="Times New Roman"/>
                <w:b/>
                <w:color w:val="000000"/>
              </w:rPr>
              <w:t>волонтеры Серебряного возраста</w:t>
            </w:r>
          </w:p>
        </w:tc>
      </w:tr>
      <w:tr w:rsidR="002172D5" w:rsidRPr="00996F06" w:rsidTr="00BA1832">
        <w:tc>
          <w:tcPr>
            <w:tcW w:w="567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F38C3" w:rsidRPr="00996F06" w:rsidRDefault="00AF38C3" w:rsidP="002172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4432F" w:rsidRPr="00996F06" w:rsidTr="00BA1832">
        <w:tc>
          <w:tcPr>
            <w:tcW w:w="567" w:type="dxa"/>
            <w:shd w:val="clear" w:color="auto" w:fill="auto"/>
          </w:tcPr>
          <w:p w:rsidR="00C4432F" w:rsidRPr="00996F06" w:rsidRDefault="00C4432F" w:rsidP="00FF4C66">
            <w:pPr>
              <w:jc w:val="both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432F" w:rsidRPr="00996F06" w:rsidRDefault="00C4432F" w:rsidP="00FF4C66">
            <w:pPr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МУК «ЛДК «Нефтяник»</w:t>
            </w:r>
          </w:p>
        </w:tc>
        <w:tc>
          <w:tcPr>
            <w:tcW w:w="1276" w:type="dxa"/>
            <w:shd w:val="clear" w:color="auto" w:fill="auto"/>
          </w:tcPr>
          <w:p w:rsidR="00C4432F" w:rsidRPr="00996F06" w:rsidRDefault="00E76C5F" w:rsidP="008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A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4432F" w:rsidRPr="00996F06" w:rsidRDefault="00C4432F" w:rsidP="008B2A1E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  <w:r w:rsidR="008B2A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C4432F" w:rsidRPr="00996F06" w:rsidRDefault="00BE70B7" w:rsidP="00FF4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432F" w:rsidRPr="00996F06" w:rsidRDefault="00C4432F" w:rsidP="00FF4C66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432F" w:rsidRPr="00996F06" w:rsidRDefault="00E76C5F" w:rsidP="00BE70B7">
            <w:pPr>
              <w:tabs>
                <w:tab w:val="left" w:pos="246"/>
                <w:tab w:val="center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E70B7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1134" w:type="dxa"/>
            <w:shd w:val="clear" w:color="auto" w:fill="auto"/>
          </w:tcPr>
          <w:p w:rsidR="00C4432F" w:rsidRPr="00996F06" w:rsidRDefault="00F51301" w:rsidP="00FF4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4432F" w:rsidRPr="00996F06" w:rsidRDefault="00C4432F" w:rsidP="00FF4C66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432F" w:rsidRPr="00996F06" w:rsidRDefault="00F51301" w:rsidP="00FF4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851" w:type="dxa"/>
            <w:shd w:val="clear" w:color="auto" w:fill="auto"/>
          </w:tcPr>
          <w:p w:rsidR="00C4432F" w:rsidRPr="00996F06" w:rsidRDefault="00F51301" w:rsidP="00FF4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134" w:type="dxa"/>
            <w:shd w:val="clear" w:color="auto" w:fill="auto"/>
          </w:tcPr>
          <w:p w:rsidR="00C4432F" w:rsidRPr="00996F06" w:rsidRDefault="00F51301" w:rsidP="00FF4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134" w:type="dxa"/>
            <w:shd w:val="clear" w:color="auto" w:fill="auto"/>
          </w:tcPr>
          <w:p w:rsidR="00C4432F" w:rsidRPr="00996F06" w:rsidRDefault="00F51301" w:rsidP="00FF4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C4432F" w:rsidRPr="00996F06" w:rsidRDefault="00C4432F" w:rsidP="00C4432F">
      <w:pPr>
        <w:spacing w:after="0" w:line="240" w:lineRule="auto"/>
        <w:ind w:left="567"/>
        <w:rPr>
          <w:rFonts w:ascii="Times New Roman" w:hAnsi="Times New Roman" w:cs="Times New Roman"/>
          <w:i/>
        </w:rPr>
      </w:pPr>
    </w:p>
    <w:p w:rsidR="00AF13E2" w:rsidRPr="00996F06" w:rsidRDefault="00AF13E2" w:rsidP="00AF13E2">
      <w:pPr>
        <w:spacing w:after="0" w:line="252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показателей с учетом 20</w:t>
      </w:r>
      <w:r w:rsidR="00C33E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3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20</w:t>
      </w:r>
      <w:r w:rsidR="00BD7CCC"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9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1301" w:rsidRPr="00F51301" w:rsidRDefault="00AF13E2" w:rsidP="00F51301">
      <w:pPr>
        <w:pStyle w:val="a6"/>
        <w:numPr>
          <w:ilvl w:val="0"/>
          <w:numId w:val="8"/>
        </w:numPr>
        <w:spacing w:after="0" w:line="252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6F06">
        <w:rPr>
          <w:rFonts w:ascii="Times New Roman" w:eastAsia="Times New Roman" w:hAnsi="Times New Roman"/>
          <w:sz w:val="24"/>
          <w:szCs w:val="24"/>
        </w:rPr>
        <w:t>В 202</w:t>
      </w:r>
      <w:r w:rsidR="00F51301">
        <w:rPr>
          <w:rFonts w:ascii="Times New Roman" w:eastAsia="Times New Roman" w:hAnsi="Times New Roman"/>
          <w:sz w:val="24"/>
          <w:szCs w:val="24"/>
        </w:rPr>
        <w:t>3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году наблюдается </w:t>
      </w:r>
      <w:r w:rsidR="00BD7CCC" w:rsidRPr="00996F06">
        <w:rPr>
          <w:rFonts w:ascii="Times New Roman" w:eastAsia="Times New Roman" w:hAnsi="Times New Roman"/>
          <w:sz w:val="24"/>
          <w:szCs w:val="24"/>
        </w:rPr>
        <w:t>увеличение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числа  волонтеров и добровольцев, задействованных в проведении, организации и техническом обеспечении мероприятий, в </w:t>
      </w:r>
      <w:r w:rsidR="00BD7CCC" w:rsidRPr="00996F06">
        <w:rPr>
          <w:rFonts w:ascii="Times New Roman" w:eastAsia="Times New Roman" w:hAnsi="Times New Roman"/>
          <w:sz w:val="24"/>
          <w:szCs w:val="24"/>
        </w:rPr>
        <w:t>сравнении с 202</w:t>
      </w:r>
      <w:r w:rsidR="00F51301">
        <w:rPr>
          <w:rFonts w:ascii="Times New Roman" w:eastAsia="Times New Roman" w:hAnsi="Times New Roman"/>
          <w:sz w:val="24"/>
          <w:szCs w:val="24"/>
        </w:rPr>
        <w:t>1</w:t>
      </w:r>
      <w:r w:rsidR="00BD7CCC" w:rsidRPr="00996F06">
        <w:rPr>
          <w:rFonts w:ascii="Times New Roman" w:eastAsia="Times New Roman" w:hAnsi="Times New Roman"/>
          <w:sz w:val="24"/>
          <w:szCs w:val="24"/>
        </w:rPr>
        <w:t xml:space="preserve"> годом на </w:t>
      </w:r>
      <w:r w:rsidR="003F2051">
        <w:rPr>
          <w:rFonts w:ascii="Times New Roman" w:eastAsia="Times New Roman" w:hAnsi="Times New Roman"/>
          <w:sz w:val="24"/>
          <w:szCs w:val="24"/>
        </w:rPr>
        <w:t>1 </w:t>
      </w:r>
      <w:r w:rsidR="00F51301">
        <w:rPr>
          <w:rFonts w:ascii="Times New Roman" w:eastAsia="Times New Roman" w:hAnsi="Times New Roman"/>
          <w:sz w:val="24"/>
          <w:szCs w:val="24"/>
        </w:rPr>
        <w:t>321</w:t>
      </w:r>
      <w:r w:rsidR="003F2051">
        <w:rPr>
          <w:rFonts w:ascii="Times New Roman" w:eastAsia="Times New Roman" w:hAnsi="Times New Roman"/>
          <w:sz w:val="24"/>
          <w:szCs w:val="24"/>
        </w:rPr>
        <w:t xml:space="preserve"> чел., в сравнении </w:t>
      </w:r>
      <w:r w:rsidR="000108C4" w:rsidRPr="00996F06">
        <w:rPr>
          <w:rFonts w:ascii="Times New Roman" w:eastAsia="Times New Roman" w:hAnsi="Times New Roman"/>
          <w:sz w:val="24"/>
          <w:szCs w:val="24"/>
        </w:rPr>
        <w:t>с 20</w:t>
      </w:r>
      <w:r w:rsidR="003F2051">
        <w:rPr>
          <w:rFonts w:ascii="Times New Roman" w:eastAsia="Times New Roman" w:hAnsi="Times New Roman"/>
          <w:sz w:val="24"/>
          <w:szCs w:val="24"/>
        </w:rPr>
        <w:t>2</w:t>
      </w:r>
      <w:r w:rsidR="00F51301">
        <w:rPr>
          <w:rFonts w:ascii="Times New Roman" w:eastAsia="Times New Roman" w:hAnsi="Times New Roman"/>
          <w:sz w:val="24"/>
          <w:szCs w:val="24"/>
        </w:rPr>
        <w:t>2</w:t>
      </w:r>
      <w:r w:rsidR="000108C4" w:rsidRPr="00996F06">
        <w:rPr>
          <w:rFonts w:ascii="Times New Roman" w:eastAsia="Times New Roman" w:hAnsi="Times New Roman"/>
          <w:sz w:val="24"/>
          <w:szCs w:val="24"/>
        </w:rPr>
        <w:t xml:space="preserve"> годом</w:t>
      </w:r>
      <w:r w:rsidR="003F2051">
        <w:rPr>
          <w:rFonts w:ascii="Times New Roman" w:eastAsia="Times New Roman" w:hAnsi="Times New Roman"/>
          <w:sz w:val="24"/>
          <w:szCs w:val="24"/>
        </w:rPr>
        <w:t xml:space="preserve"> – на </w:t>
      </w:r>
      <w:r w:rsidR="00F51301">
        <w:rPr>
          <w:rFonts w:ascii="Times New Roman" w:eastAsia="Times New Roman" w:hAnsi="Times New Roman"/>
          <w:sz w:val="24"/>
          <w:szCs w:val="24"/>
        </w:rPr>
        <w:t>252</w:t>
      </w:r>
      <w:r w:rsidR="003F2051">
        <w:rPr>
          <w:rFonts w:ascii="Times New Roman" w:eastAsia="Times New Roman" w:hAnsi="Times New Roman"/>
          <w:sz w:val="24"/>
          <w:szCs w:val="24"/>
        </w:rPr>
        <w:t xml:space="preserve"> чел.</w:t>
      </w:r>
    </w:p>
    <w:p w:rsidR="00246630" w:rsidRPr="00996F06" w:rsidRDefault="00AF13E2" w:rsidP="00246630">
      <w:pPr>
        <w:pStyle w:val="a6"/>
        <w:numPr>
          <w:ilvl w:val="0"/>
          <w:numId w:val="8"/>
        </w:numPr>
        <w:spacing w:after="0" w:line="252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/>
          <w:sz w:val="24"/>
          <w:szCs w:val="24"/>
        </w:rPr>
        <w:t>Сам</w:t>
      </w:r>
      <w:r w:rsidR="00F51301">
        <w:rPr>
          <w:rFonts w:ascii="Times New Roman" w:eastAsia="Times New Roman" w:hAnsi="Times New Roman"/>
          <w:sz w:val="24"/>
          <w:szCs w:val="24"/>
        </w:rPr>
        <w:t>ыми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многочисленн</w:t>
      </w:r>
      <w:r w:rsidR="00F51301">
        <w:rPr>
          <w:rFonts w:ascii="Times New Roman" w:eastAsia="Times New Roman" w:hAnsi="Times New Roman"/>
          <w:sz w:val="24"/>
          <w:szCs w:val="24"/>
        </w:rPr>
        <w:t>ыми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</w:t>
      </w:r>
      <w:r w:rsidR="000108C4" w:rsidRPr="00996F06">
        <w:rPr>
          <w:rFonts w:ascii="Times New Roman" w:eastAsia="Times New Roman" w:hAnsi="Times New Roman"/>
          <w:sz w:val="24"/>
          <w:szCs w:val="24"/>
        </w:rPr>
        <w:t>групп</w:t>
      </w:r>
      <w:r w:rsidR="00F51301">
        <w:rPr>
          <w:rFonts w:ascii="Times New Roman" w:eastAsia="Times New Roman" w:hAnsi="Times New Roman"/>
          <w:sz w:val="24"/>
          <w:szCs w:val="24"/>
        </w:rPr>
        <w:t>ами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</w:t>
      </w:r>
      <w:r w:rsidR="000108C4" w:rsidRPr="00996F06">
        <w:rPr>
          <w:rFonts w:ascii="Times New Roman" w:eastAsia="Times New Roman" w:hAnsi="Times New Roman"/>
          <w:sz w:val="24"/>
          <w:szCs w:val="24"/>
        </w:rPr>
        <w:t xml:space="preserve">добровольцев </w:t>
      </w:r>
      <w:r w:rsidRPr="00996F06">
        <w:rPr>
          <w:rFonts w:ascii="Times New Roman" w:eastAsia="Times New Roman" w:hAnsi="Times New Roman"/>
          <w:sz w:val="24"/>
          <w:szCs w:val="24"/>
        </w:rPr>
        <w:t>явля</w:t>
      </w:r>
      <w:r w:rsidR="00F51301">
        <w:rPr>
          <w:rFonts w:ascii="Times New Roman" w:eastAsia="Times New Roman" w:hAnsi="Times New Roman"/>
          <w:sz w:val="24"/>
          <w:szCs w:val="24"/>
        </w:rPr>
        <w:t xml:space="preserve">ются молодежь и 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участники клубных формирований, как наиболее подготовленная </w:t>
      </w:r>
      <w:r w:rsidR="000108C4" w:rsidRPr="00996F06">
        <w:rPr>
          <w:rFonts w:ascii="Times New Roman" w:eastAsia="Times New Roman" w:hAnsi="Times New Roman"/>
          <w:sz w:val="24"/>
          <w:szCs w:val="24"/>
        </w:rPr>
        <w:t>категория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, обладающая большим количеством компетенций в сфере культурной деятельности. Молодежь представлена, в основном студентами </w:t>
      </w:r>
      <w:proofErr w:type="spellStart"/>
      <w:r w:rsidRPr="00996F06">
        <w:rPr>
          <w:rFonts w:ascii="Times New Roman" w:eastAsia="Times New Roman" w:hAnsi="Times New Roman"/>
          <w:sz w:val="24"/>
          <w:szCs w:val="24"/>
        </w:rPr>
        <w:t>Лянторского</w:t>
      </w:r>
      <w:proofErr w:type="spellEnd"/>
      <w:r w:rsidRPr="00996F06">
        <w:rPr>
          <w:rFonts w:ascii="Times New Roman" w:eastAsia="Times New Roman" w:hAnsi="Times New Roman"/>
          <w:sz w:val="24"/>
          <w:szCs w:val="24"/>
        </w:rPr>
        <w:t xml:space="preserve"> нефтяного техникума и молодежными активами национально-культурных общественных объединений города, которые проявляли активность в </w:t>
      </w:r>
      <w:r w:rsidR="009D6347" w:rsidRPr="00996F06">
        <w:rPr>
          <w:rFonts w:ascii="Times New Roman" w:eastAsia="Times New Roman" w:hAnsi="Times New Roman"/>
          <w:sz w:val="24"/>
          <w:szCs w:val="24"/>
        </w:rPr>
        <w:t>подготовке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и проведении молодежных дискотечных программ</w:t>
      </w:r>
      <w:r w:rsidR="00AB106D" w:rsidRPr="00996F06">
        <w:rPr>
          <w:rFonts w:ascii="Times New Roman" w:eastAsia="Times New Roman" w:hAnsi="Times New Roman"/>
          <w:sz w:val="24"/>
          <w:szCs w:val="24"/>
        </w:rPr>
        <w:t>.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Серебряное </w:t>
      </w:r>
      <w:proofErr w:type="spellStart"/>
      <w:r w:rsidRPr="00996F06">
        <w:rPr>
          <w:rFonts w:ascii="Times New Roman" w:eastAsia="Times New Roman" w:hAnsi="Times New Roman"/>
          <w:sz w:val="24"/>
          <w:szCs w:val="24"/>
        </w:rPr>
        <w:t>волонтерство</w:t>
      </w:r>
      <w:proofErr w:type="spellEnd"/>
      <w:r w:rsidRPr="00996F06">
        <w:rPr>
          <w:rFonts w:ascii="Times New Roman" w:eastAsia="Times New Roman" w:hAnsi="Times New Roman"/>
          <w:sz w:val="24"/>
          <w:szCs w:val="24"/>
        </w:rPr>
        <w:t xml:space="preserve"> – это работники сферы культуры, члены ветеранского совета и НКО города. Их добровольческо</w:t>
      </w:r>
      <w:r w:rsidR="003F2051">
        <w:rPr>
          <w:rFonts w:ascii="Times New Roman" w:eastAsia="Times New Roman" w:hAnsi="Times New Roman"/>
          <w:sz w:val="24"/>
          <w:szCs w:val="24"/>
        </w:rPr>
        <w:t>е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участие в подготовке и проведении городского праздника «Рождество Христово», </w:t>
      </w:r>
      <w:r w:rsidR="00F51301">
        <w:rPr>
          <w:rFonts w:ascii="Times New Roman" w:eastAsia="Times New Roman" w:hAnsi="Times New Roman"/>
          <w:sz w:val="24"/>
          <w:szCs w:val="24"/>
        </w:rPr>
        <w:t>«Пасха Красная» стали уже традиционными.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Школьники наиболее активно привлекались в </w:t>
      </w:r>
      <w:r w:rsidR="000108C4" w:rsidRPr="00996F06">
        <w:rPr>
          <w:rFonts w:ascii="Times New Roman" w:eastAsia="Times New Roman" w:hAnsi="Times New Roman"/>
          <w:sz w:val="24"/>
          <w:szCs w:val="24"/>
        </w:rPr>
        <w:t xml:space="preserve">4-ом  </w:t>
      </w:r>
      <w:r w:rsidRPr="00996F06">
        <w:rPr>
          <w:rFonts w:ascii="Times New Roman" w:eastAsia="Times New Roman" w:hAnsi="Times New Roman"/>
          <w:sz w:val="24"/>
          <w:szCs w:val="24"/>
        </w:rPr>
        <w:t>квартале к участию в качестве артистов в новогодних театрализованных представлениях, к участию в качестве аниматоров и ведущих тематиче</w:t>
      </w:r>
      <w:r w:rsidR="00246630" w:rsidRPr="00996F06">
        <w:rPr>
          <w:rFonts w:ascii="Times New Roman" w:eastAsia="Times New Roman" w:hAnsi="Times New Roman"/>
          <w:sz w:val="24"/>
          <w:szCs w:val="24"/>
        </w:rPr>
        <w:t>ских площадо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к </w:t>
      </w:r>
      <w:r w:rsidR="00086311" w:rsidRPr="00324E57">
        <w:rPr>
          <w:rFonts w:ascii="Times New Roman" w:hAnsi="Times New Roman"/>
          <w:sz w:val="24"/>
          <w:szCs w:val="24"/>
        </w:rPr>
        <w:t>национальный праздник коренных малочисленных народов Севера "День рыбака и охотника"</w:t>
      </w:r>
      <w:r w:rsidRPr="00996F06">
        <w:rPr>
          <w:rFonts w:ascii="Times New Roman" w:eastAsia="Times New Roman" w:hAnsi="Times New Roman"/>
          <w:sz w:val="24"/>
          <w:szCs w:val="24"/>
        </w:rPr>
        <w:t xml:space="preserve"> и проведению национальной гостиной «Содружество» на базе школ города. </w:t>
      </w:r>
      <w:r w:rsidR="000863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3E2" w:rsidRPr="00996F06" w:rsidRDefault="00AF13E2" w:rsidP="00246630">
      <w:pPr>
        <w:pStyle w:val="a6"/>
        <w:numPr>
          <w:ilvl w:val="0"/>
          <w:numId w:val="8"/>
        </w:numPr>
        <w:spacing w:after="0" w:line="252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Задачи, перспективы развития волонтерской деятельности на 202</w:t>
      </w:r>
      <w:r w:rsidR="00F513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96F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AF13E2" w:rsidRPr="00B6793D" w:rsidRDefault="00AF13E2" w:rsidP="00AF13E2">
      <w:pPr>
        <w:pStyle w:val="3"/>
        <w:shd w:val="clear" w:color="auto" w:fill="FFFFFF"/>
        <w:spacing w:line="252" w:lineRule="auto"/>
        <w:ind w:left="425" w:firstLine="567"/>
        <w:jc w:val="both"/>
        <w:textAlignment w:val="baseline"/>
        <w:rPr>
          <w:b w:val="0"/>
          <w:szCs w:val="24"/>
        </w:rPr>
      </w:pPr>
      <w:bookmarkStart w:id="54" w:name="_Toc30411391"/>
      <w:bookmarkStart w:id="55" w:name="_Toc92983528"/>
      <w:bookmarkStart w:id="56" w:name="_Toc124174316"/>
      <w:r w:rsidRPr="00996F06">
        <w:rPr>
          <w:b w:val="0"/>
          <w:szCs w:val="24"/>
        </w:rPr>
        <w:t>В 202</w:t>
      </w:r>
      <w:r w:rsidR="00F51301">
        <w:rPr>
          <w:b w:val="0"/>
          <w:szCs w:val="24"/>
        </w:rPr>
        <w:t>3</w:t>
      </w:r>
      <w:r w:rsidRPr="00996F06">
        <w:rPr>
          <w:b w:val="0"/>
          <w:szCs w:val="24"/>
        </w:rPr>
        <w:t xml:space="preserve"> году планируется </w:t>
      </w:r>
      <w:r w:rsidR="00192ED4">
        <w:rPr>
          <w:b w:val="0"/>
          <w:szCs w:val="24"/>
        </w:rPr>
        <w:t>активизировать регистрацию волонтеров на платформе</w:t>
      </w:r>
      <w:r w:rsidR="00192ED4" w:rsidRPr="00192ED4">
        <w:rPr>
          <w:b w:val="0"/>
          <w:szCs w:val="24"/>
        </w:rPr>
        <w:t xml:space="preserve"> </w:t>
      </w:r>
      <w:r w:rsidR="00192ED4">
        <w:rPr>
          <w:b w:val="0"/>
          <w:szCs w:val="24"/>
          <w:lang w:val="en-US"/>
        </w:rPr>
        <w:t>DOBRO</w:t>
      </w:r>
      <w:r w:rsidR="00192ED4" w:rsidRPr="00192ED4">
        <w:rPr>
          <w:b w:val="0"/>
          <w:szCs w:val="24"/>
        </w:rPr>
        <w:t>.</w:t>
      </w:r>
      <w:r w:rsidR="00192ED4">
        <w:rPr>
          <w:b w:val="0"/>
          <w:szCs w:val="24"/>
          <w:lang w:val="en-US"/>
        </w:rPr>
        <w:t>RU</w:t>
      </w:r>
      <w:bookmarkEnd w:id="54"/>
      <w:bookmarkEnd w:id="55"/>
      <w:r w:rsidR="00192ED4" w:rsidRPr="00192ED4">
        <w:rPr>
          <w:b w:val="0"/>
          <w:szCs w:val="24"/>
        </w:rPr>
        <w:t xml:space="preserve">. </w:t>
      </w:r>
      <w:r w:rsidR="00F51301">
        <w:rPr>
          <w:b w:val="0"/>
          <w:szCs w:val="24"/>
        </w:rPr>
        <w:t xml:space="preserve"> </w:t>
      </w:r>
      <w:r w:rsidR="00244D53">
        <w:rPr>
          <w:b w:val="0"/>
          <w:szCs w:val="24"/>
        </w:rPr>
        <w:t>и их участие в мероприятиях учреждения.</w:t>
      </w:r>
      <w:r w:rsidR="00124D16">
        <w:rPr>
          <w:b w:val="0"/>
          <w:szCs w:val="24"/>
        </w:rPr>
        <w:t xml:space="preserve"> В</w:t>
      </w:r>
      <w:r w:rsidR="00244D53">
        <w:rPr>
          <w:b w:val="0"/>
          <w:szCs w:val="24"/>
        </w:rPr>
        <w:t xml:space="preserve"> </w:t>
      </w:r>
      <w:r w:rsidR="00B6793D">
        <w:rPr>
          <w:b w:val="0"/>
          <w:szCs w:val="24"/>
        </w:rPr>
        <w:t>202</w:t>
      </w:r>
      <w:r w:rsidR="00F51301">
        <w:rPr>
          <w:b w:val="0"/>
          <w:szCs w:val="24"/>
        </w:rPr>
        <w:t>3</w:t>
      </w:r>
      <w:r w:rsidR="00B6793D">
        <w:rPr>
          <w:b w:val="0"/>
          <w:szCs w:val="24"/>
        </w:rPr>
        <w:t xml:space="preserve"> году зарегистрирова</w:t>
      </w:r>
      <w:r w:rsidR="00086311">
        <w:rPr>
          <w:b w:val="0"/>
          <w:szCs w:val="24"/>
        </w:rPr>
        <w:t>но</w:t>
      </w:r>
      <w:r w:rsidR="00B6793D">
        <w:rPr>
          <w:b w:val="0"/>
          <w:szCs w:val="24"/>
        </w:rPr>
        <w:t xml:space="preserve"> </w:t>
      </w:r>
      <w:r w:rsidR="00F51301">
        <w:rPr>
          <w:b w:val="0"/>
          <w:szCs w:val="24"/>
        </w:rPr>
        <w:t>12</w:t>
      </w:r>
      <w:r w:rsidR="00B6793D">
        <w:rPr>
          <w:b w:val="0"/>
          <w:szCs w:val="24"/>
        </w:rPr>
        <w:t xml:space="preserve"> человек, которые приняли участие в </w:t>
      </w:r>
      <w:r w:rsidR="00F51301">
        <w:rPr>
          <w:b w:val="0"/>
          <w:szCs w:val="24"/>
        </w:rPr>
        <w:t>10</w:t>
      </w:r>
      <w:r w:rsidR="00B6793D">
        <w:rPr>
          <w:b w:val="0"/>
          <w:szCs w:val="24"/>
        </w:rPr>
        <w:t>-</w:t>
      </w:r>
      <w:r w:rsidR="00F51301">
        <w:rPr>
          <w:b w:val="0"/>
          <w:szCs w:val="24"/>
        </w:rPr>
        <w:t>т</w:t>
      </w:r>
      <w:r w:rsidR="00B6793D">
        <w:rPr>
          <w:b w:val="0"/>
          <w:szCs w:val="24"/>
        </w:rPr>
        <w:t xml:space="preserve">и мероприятиях </w:t>
      </w:r>
      <w:r w:rsidR="00124D16">
        <w:rPr>
          <w:b w:val="0"/>
          <w:szCs w:val="24"/>
        </w:rPr>
        <w:t>ДК «Нефтяник».</w:t>
      </w:r>
      <w:bookmarkEnd w:id="56"/>
    </w:p>
    <w:p w:rsidR="00AF13E2" w:rsidRPr="00996F06" w:rsidRDefault="00AF13E2" w:rsidP="00AF13E2">
      <w:pPr>
        <w:spacing w:after="0" w:line="252" w:lineRule="auto"/>
        <w:ind w:left="42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Предполагается развивать следующие меры стимулирования и поддержки добровольческого движения:</w:t>
      </w:r>
    </w:p>
    <w:p w:rsidR="00AF13E2" w:rsidRPr="00996F06" w:rsidRDefault="00AF13E2" w:rsidP="00AF13E2">
      <w:pPr>
        <w:pStyle w:val="a6"/>
        <w:numPr>
          <w:ilvl w:val="0"/>
          <w:numId w:val="7"/>
        </w:numPr>
        <w:spacing w:after="0" w:line="252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 xml:space="preserve">награждение благодарственными письмами и почетными грамотами; </w:t>
      </w:r>
    </w:p>
    <w:p w:rsidR="00AF13E2" w:rsidRPr="00996F06" w:rsidRDefault="00AF13E2" w:rsidP="00AF13E2">
      <w:pPr>
        <w:pStyle w:val="a6"/>
        <w:numPr>
          <w:ilvl w:val="0"/>
          <w:numId w:val="7"/>
        </w:numPr>
        <w:spacing w:after="0" w:line="252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>поощрение льготными билетами на культурные мероприятия;</w:t>
      </w:r>
    </w:p>
    <w:p w:rsidR="00AF13E2" w:rsidRPr="00996F06" w:rsidRDefault="00AF13E2" w:rsidP="00AF13E2">
      <w:pPr>
        <w:pStyle w:val="a6"/>
        <w:numPr>
          <w:ilvl w:val="0"/>
          <w:numId w:val="7"/>
        </w:numPr>
        <w:spacing w:after="0" w:line="252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996F06">
        <w:rPr>
          <w:rFonts w:ascii="Times New Roman" w:hAnsi="Times New Roman"/>
          <w:sz w:val="24"/>
          <w:szCs w:val="24"/>
        </w:rPr>
        <w:t>проведение мероприятий для волонтеров (добровольцев);</w:t>
      </w:r>
    </w:p>
    <w:p w:rsidR="00AF13E2" w:rsidRPr="00996F06" w:rsidRDefault="009D6347" w:rsidP="00AF13E2">
      <w:pPr>
        <w:pStyle w:val="a6"/>
        <w:numPr>
          <w:ilvl w:val="0"/>
          <w:numId w:val="33"/>
        </w:numPr>
        <w:spacing w:after="0" w:line="252" w:lineRule="auto"/>
        <w:ind w:left="1418" w:hanging="425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996F06">
        <w:rPr>
          <w:rFonts w:ascii="Times New Roman" w:hAnsi="Times New Roman"/>
          <w:sz w:val="24"/>
          <w:szCs w:val="24"/>
        </w:rPr>
        <w:t xml:space="preserve">оказание помощи в разработке и реализации добровольческих проектов, участвующих в конкурсах на получение субсидий </w:t>
      </w:r>
      <w:proofErr w:type="gramStart"/>
      <w:r w:rsidRPr="00996F06">
        <w:rPr>
          <w:rFonts w:ascii="Times New Roman" w:hAnsi="Times New Roman"/>
          <w:sz w:val="24"/>
          <w:szCs w:val="24"/>
        </w:rPr>
        <w:t>для</w:t>
      </w:r>
      <w:proofErr w:type="gramEnd"/>
      <w:r w:rsidRPr="00996F0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6F06">
        <w:rPr>
          <w:rFonts w:ascii="Times New Roman" w:hAnsi="Times New Roman"/>
          <w:sz w:val="24"/>
          <w:szCs w:val="24"/>
        </w:rPr>
        <w:t>СО</w:t>
      </w:r>
      <w:proofErr w:type="gramEnd"/>
      <w:r w:rsidRPr="00996F06">
        <w:rPr>
          <w:rFonts w:ascii="Times New Roman" w:hAnsi="Times New Roman"/>
          <w:sz w:val="24"/>
          <w:szCs w:val="24"/>
        </w:rPr>
        <w:t xml:space="preserve"> НКО и </w:t>
      </w:r>
      <w:proofErr w:type="spellStart"/>
      <w:r w:rsidRPr="00996F06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996F06">
        <w:rPr>
          <w:rFonts w:ascii="Times New Roman" w:hAnsi="Times New Roman"/>
          <w:sz w:val="24"/>
          <w:szCs w:val="24"/>
        </w:rPr>
        <w:t xml:space="preserve"> конкурсов, направленных на вовлечение граждан в добровольческое движение.</w:t>
      </w:r>
    </w:p>
    <w:p w:rsidR="00AF13E2" w:rsidRPr="00996F06" w:rsidRDefault="00AF13E2" w:rsidP="002523A8">
      <w:pPr>
        <w:spacing w:after="0" w:line="252" w:lineRule="auto"/>
        <w:ind w:left="567" w:firstLine="567"/>
        <w:jc w:val="both"/>
        <w:rPr>
          <w:rStyle w:val="40"/>
          <w:rFonts w:eastAsiaTheme="minorHAnsi"/>
        </w:rPr>
      </w:pPr>
    </w:p>
    <w:p w:rsidR="00F4797D" w:rsidRPr="00996F06" w:rsidRDefault="00840D26" w:rsidP="002523A8">
      <w:pPr>
        <w:spacing w:after="0" w:line="252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_Toc92983530"/>
      <w:bookmarkStart w:id="58" w:name="_Toc124174317"/>
      <w:r w:rsidRPr="00996F06">
        <w:rPr>
          <w:rStyle w:val="40"/>
          <w:rFonts w:eastAsiaTheme="minorHAnsi"/>
          <w:b/>
        </w:rPr>
        <w:t>3.1.5</w:t>
      </w:r>
      <w:r w:rsidR="005D4870" w:rsidRPr="00996F06">
        <w:rPr>
          <w:rStyle w:val="40"/>
          <w:rFonts w:eastAsiaTheme="minorHAnsi"/>
          <w:b/>
        </w:rPr>
        <w:t xml:space="preserve">. </w:t>
      </w:r>
      <w:r w:rsidR="00F4797D" w:rsidRPr="00996F06">
        <w:rPr>
          <w:rStyle w:val="40"/>
          <w:rFonts w:eastAsiaTheme="minorHAnsi"/>
          <w:b/>
        </w:rPr>
        <w:t xml:space="preserve">Информационные технологии, </w:t>
      </w:r>
      <w:r w:rsidR="009B4C35" w:rsidRPr="00996F06">
        <w:rPr>
          <w:rStyle w:val="40"/>
          <w:rFonts w:eastAsiaTheme="minorHAnsi"/>
          <w:b/>
        </w:rPr>
        <w:t>продвижение учреждений КДТ</w:t>
      </w:r>
      <w:bookmarkEnd w:id="57"/>
      <w:bookmarkEnd w:id="58"/>
      <w:r w:rsidR="00F4797D" w:rsidRPr="0099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2AC6" w:rsidRPr="00996F06" w:rsidRDefault="007A2AC6" w:rsidP="002523A8">
      <w:pPr>
        <w:spacing w:after="0" w:line="252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F4797D" w:rsidRPr="00996F06" w:rsidRDefault="00F4797D" w:rsidP="00BA1832">
      <w:pPr>
        <w:spacing w:after="0" w:line="252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9" w:name="_Toc92983531"/>
      <w:bookmarkStart w:id="60" w:name="_Toc124174318"/>
      <w:r w:rsidRPr="00996F06">
        <w:rPr>
          <w:rStyle w:val="50"/>
          <w:rFonts w:eastAsiaTheme="minorHAnsi"/>
        </w:rPr>
        <w:t xml:space="preserve">а) </w:t>
      </w:r>
      <w:r w:rsidR="00B862D5" w:rsidRPr="00996F06">
        <w:rPr>
          <w:rStyle w:val="50"/>
          <w:rFonts w:eastAsiaTheme="minorHAnsi"/>
        </w:rPr>
        <w:t>развитие сайтов учреждений</w:t>
      </w:r>
      <w:bookmarkEnd w:id="59"/>
      <w:bookmarkEnd w:id="60"/>
      <w:r w:rsidR="00B862D5" w:rsidRPr="00996F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40A93" w:rsidRPr="00996F06" w:rsidRDefault="00A40A93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F06">
        <w:rPr>
          <w:rFonts w:ascii="Times New Roman" w:hAnsi="Times New Roman" w:cs="Times New Roman"/>
          <w:bCs/>
          <w:sz w:val="24"/>
          <w:szCs w:val="24"/>
        </w:rPr>
        <w:t xml:space="preserve">Социальные сети активно используются учреждением, как инструмент </w:t>
      </w:r>
      <w:r w:rsidRPr="00996F0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96F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96F06">
        <w:rPr>
          <w:rFonts w:ascii="Times New Roman" w:hAnsi="Times New Roman" w:cs="Times New Roman"/>
          <w:sz w:val="24"/>
          <w:szCs w:val="24"/>
        </w:rPr>
        <w:t>-деятельности</w:t>
      </w:r>
      <w:r w:rsidRPr="00996F06">
        <w:rPr>
          <w:rFonts w:ascii="Times New Roman" w:hAnsi="Times New Roman" w:cs="Times New Roman"/>
          <w:bCs/>
          <w:sz w:val="24"/>
          <w:szCs w:val="24"/>
        </w:rPr>
        <w:t xml:space="preserve"> в продвижении культурных услуг и создании позитивного имиджа. </w:t>
      </w:r>
      <w:r w:rsidR="00322A93" w:rsidRPr="00996F06">
        <w:rPr>
          <w:rFonts w:ascii="Times New Roman" w:hAnsi="Times New Roman" w:cs="Times New Roman"/>
          <w:bCs/>
          <w:sz w:val="24"/>
          <w:szCs w:val="24"/>
        </w:rPr>
        <w:t xml:space="preserve">Информация о событиях и анонсы мероприятий размещаются </w:t>
      </w:r>
      <w:proofErr w:type="spellStart"/>
      <w:r w:rsidR="00322A93" w:rsidRPr="00996F06">
        <w:rPr>
          <w:rFonts w:ascii="Times New Roman" w:hAnsi="Times New Roman" w:cs="Times New Roman"/>
          <w:bCs/>
          <w:sz w:val="24"/>
          <w:szCs w:val="24"/>
        </w:rPr>
        <w:t>В</w:t>
      </w:r>
      <w:r w:rsidR="00322A93">
        <w:rPr>
          <w:rFonts w:ascii="Times New Roman" w:hAnsi="Times New Roman" w:cs="Times New Roman"/>
          <w:bCs/>
          <w:sz w:val="24"/>
          <w:szCs w:val="24"/>
        </w:rPr>
        <w:t>Контакте</w:t>
      </w:r>
      <w:proofErr w:type="spellEnd"/>
      <w:r w:rsidR="00322A93">
        <w:rPr>
          <w:rFonts w:ascii="Times New Roman" w:hAnsi="Times New Roman" w:cs="Times New Roman"/>
          <w:bCs/>
          <w:sz w:val="24"/>
          <w:szCs w:val="24"/>
        </w:rPr>
        <w:t>, Одноклассниках.</w:t>
      </w:r>
      <w:r w:rsidR="00322A93" w:rsidRPr="00996F06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96F06">
        <w:rPr>
          <w:rFonts w:ascii="Times New Roman" w:hAnsi="Times New Roman" w:cs="Times New Roman"/>
          <w:bCs/>
          <w:sz w:val="24"/>
          <w:szCs w:val="24"/>
        </w:rPr>
        <w:t>ктивно задействован новостной портал  «Лянтор многонациональный».</w:t>
      </w:r>
    </w:p>
    <w:p w:rsidR="00A40A93" w:rsidRPr="00996F06" w:rsidRDefault="00A40A93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iCs/>
          <w:sz w:val="24"/>
          <w:szCs w:val="24"/>
        </w:rPr>
        <w:t xml:space="preserve">Официальный сайт учреждения - </w:t>
      </w:r>
      <w:hyperlink r:id="rId11" w:history="1">
        <w:proofErr w:type="spellStart"/>
        <w:r w:rsidRPr="00996F06">
          <w:rPr>
            <w:rStyle w:val="ab"/>
            <w:rFonts w:ascii="Times New Roman" w:hAnsi="Times New Roman" w:cs="Times New Roman"/>
            <w:szCs w:val="24"/>
          </w:rPr>
          <w:t>лдк-нефтяник</w:t>
        </w:r>
        <w:proofErr w:type="gramStart"/>
        <w:r w:rsidRPr="00996F06">
          <w:rPr>
            <w:rStyle w:val="ab"/>
            <w:rFonts w:ascii="Times New Roman" w:hAnsi="Times New Roman" w:cs="Times New Roman"/>
            <w:szCs w:val="24"/>
          </w:rPr>
          <w:t>.р</w:t>
        </w:r>
        <w:proofErr w:type="gramEnd"/>
        <w:r w:rsidRPr="00996F06">
          <w:rPr>
            <w:rStyle w:val="ab"/>
            <w:rFonts w:ascii="Times New Roman" w:hAnsi="Times New Roman" w:cs="Times New Roman"/>
            <w:szCs w:val="24"/>
          </w:rPr>
          <w:t>ф</w:t>
        </w:r>
        <w:proofErr w:type="spellEnd"/>
      </w:hyperlink>
      <w:r w:rsidRPr="00996F06">
        <w:rPr>
          <w:rFonts w:ascii="Times New Roman" w:hAnsi="Times New Roman" w:cs="Times New Roman"/>
          <w:sz w:val="24"/>
          <w:szCs w:val="24"/>
        </w:rPr>
        <w:t>, который в данный момент содержит все необходимые для работы учреждения разделы согласно методическим рекомендациям:</w:t>
      </w:r>
    </w:p>
    <w:p w:rsidR="00A40A93" w:rsidRPr="00996F06" w:rsidRDefault="00A40A93" w:rsidP="00BA1832">
      <w:pPr>
        <w:numPr>
          <w:ilvl w:val="0"/>
          <w:numId w:val="11"/>
        </w:numPr>
        <w:tabs>
          <w:tab w:val="num" w:pos="0"/>
          <w:tab w:val="num" w:pos="567"/>
          <w:tab w:val="left" w:pos="851"/>
        </w:tabs>
        <w:spacing w:after="0" w:line="252" w:lineRule="auto"/>
        <w:ind w:left="567" w:right="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F06">
        <w:rPr>
          <w:rFonts w:ascii="Times New Roman" w:hAnsi="Times New Roman" w:cs="Times New Roman"/>
          <w:iCs/>
          <w:sz w:val="24"/>
          <w:szCs w:val="24"/>
        </w:rPr>
        <w:t>анонсы мероприятий и новостную страничку, информацию по платным услугам, информацию о работе клубных формирований, виде</w:t>
      </w:r>
      <w:proofErr w:type="gramStart"/>
      <w:r w:rsidRPr="00996F0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996F06">
        <w:rPr>
          <w:rFonts w:ascii="Times New Roman" w:hAnsi="Times New Roman" w:cs="Times New Roman"/>
          <w:iCs/>
          <w:sz w:val="24"/>
          <w:szCs w:val="24"/>
        </w:rPr>
        <w:t xml:space="preserve"> и фотогалерею, плановую и отчетную документацию,</w:t>
      </w:r>
      <w:r w:rsidRPr="00996F06">
        <w:rPr>
          <w:rFonts w:ascii="Times New Roman" w:hAnsi="Times New Roman" w:cs="Times New Roman"/>
          <w:sz w:val="24"/>
          <w:szCs w:val="24"/>
        </w:rPr>
        <w:t xml:space="preserve"> информацию об антикоррупционной деятельности и независимой оценке качества услуг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A40A93" w:rsidRPr="00996F06" w:rsidRDefault="00A40A93" w:rsidP="00BA1832">
      <w:pPr>
        <w:numPr>
          <w:ilvl w:val="0"/>
          <w:numId w:val="11"/>
        </w:numPr>
        <w:tabs>
          <w:tab w:val="num" w:pos="0"/>
          <w:tab w:val="num" w:pos="567"/>
          <w:tab w:val="left" w:pos="851"/>
        </w:tabs>
        <w:spacing w:after="0" w:line="252" w:lineRule="auto"/>
        <w:ind w:left="567" w:right="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F0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9D6347" w:rsidRPr="00996F06">
        <w:rPr>
          <w:rFonts w:ascii="Times New Roman" w:hAnsi="Times New Roman" w:cs="Times New Roman"/>
          <w:iCs/>
          <w:sz w:val="24"/>
          <w:szCs w:val="24"/>
        </w:rPr>
        <w:t>рамках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E75F08" w:rsidRPr="00996F06">
        <w:rPr>
          <w:rFonts w:ascii="Times New Roman" w:hAnsi="Times New Roman" w:cs="Times New Roman"/>
          <w:iCs/>
          <w:sz w:val="24"/>
          <w:szCs w:val="24"/>
        </w:rPr>
        <w:t>ы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F08" w:rsidRPr="00996F06">
        <w:rPr>
          <w:rFonts w:ascii="Times New Roman" w:hAnsi="Times New Roman" w:cs="Times New Roman"/>
          <w:iCs/>
          <w:sz w:val="24"/>
          <w:szCs w:val="24"/>
        </w:rPr>
        <w:t xml:space="preserve">на базе учреждения </w:t>
      </w:r>
      <w:r w:rsidRPr="00996F06">
        <w:rPr>
          <w:rFonts w:ascii="Times New Roman" w:hAnsi="Times New Roman" w:cs="Times New Roman"/>
          <w:iCs/>
          <w:sz w:val="24"/>
          <w:szCs w:val="24"/>
        </w:rPr>
        <w:t>Центра национальных культур</w:t>
      </w:r>
      <w:r w:rsidR="00E75F08" w:rsidRPr="00996F06">
        <w:rPr>
          <w:rFonts w:ascii="Times New Roman" w:hAnsi="Times New Roman" w:cs="Times New Roman"/>
          <w:iCs/>
          <w:sz w:val="24"/>
          <w:szCs w:val="24"/>
        </w:rPr>
        <w:t>,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на сайте </w:t>
      </w:r>
      <w:r w:rsidR="00E75F08" w:rsidRPr="00996F06">
        <w:rPr>
          <w:rFonts w:ascii="Times New Roman" w:hAnsi="Times New Roman" w:cs="Times New Roman"/>
          <w:iCs/>
          <w:sz w:val="24"/>
          <w:szCs w:val="24"/>
        </w:rPr>
        <w:t>присутствуют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F08" w:rsidRPr="00996F06">
        <w:rPr>
          <w:rFonts w:ascii="Times New Roman" w:hAnsi="Times New Roman" w:cs="Times New Roman"/>
          <w:iCs/>
          <w:sz w:val="24"/>
          <w:szCs w:val="24"/>
        </w:rPr>
        <w:t>разделы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«Полезная информация для НКО», «Консультационный пункт для мигрантов», «Горячая линия» для иностранных граждан».</w:t>
      </w:r>
    </w:p>
    <w:p w:rsidR="00246630" w:rsidRPr="00996F06" w:rsidRDefault="00246630" w:rsidP="00BA1832">
      <w:pPr>
        <w:numPr>
          <w:ilvl w:val="0"/>
          <w:numId w:val="11"/>
        </w:numPr>
        <w:tabs>
          <w:tab w:val="num" w:pos="0"/>
          <w:tab w:val="num" w:pos="567"/>
          <w:tab w:val="left" w:pos="851"/>
        </w:tabs>
        <w:spacing w:after="0" w:line="252" w:lineRule="auto"/>
        <w:ind w:left="567" w:right="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F06">
        <w:rPr>
          <w:rFonts w:ascii="Times New Roman" w:hAnsi="Times New Roman" w:cs="Times New Roman"/>
          <w:iCs/>
          <w:sz w:val="24"/>
          <w:szCs w:val="24"/>
        </w:rPr>
        <w:t xml:space="preserve">В отчетном периоде на главной странице сайта размещен </w:t>
      </w:r>
      <w:proofErr w:type="spellStart"/>
      <w:r w:rsidRPr="00996F06">
        <w:rPr>
          <w:rFonts w:ascii="Times New Roman" w:hAnsi="Times New Roman" w:cs="Times New Roman"/>
          <w:iCs/>
          <w:sz w:val="24"/>
          <w:szCs w:val="24"/>
        </w:rPr>
        <w:t>виджет</w:t>
      </w:r>
      <w:proofErr w:type="spellEnd"/>
      <w:r w:rsidRPr="00996F06">
        <w:rPr>
          <w:rFonts w:ascii="Times New Roman" w:hAnsi="Times New Roman" w:cs="Times New Roman"/>
          <w:iCs/>
          <w:sz w:val="24"/>
          <w:szCs w:val="24"/>
        </w:rPr>
        <w:t xml:space="preserve"> со страницей «Пушкинская карта», где идет анонсирование </w:t>
      </w:r>
      <w:r w:rsidR="009D6347" w:rsidRPr="00996F06">
        <w:rPr>
          <w:rFonts w:ascii="Times New Roman" w:hAnsi="Times New Roman" w:cs="Times New Roman"/>
          <w:iCs/>
          <w:sz w:val="24"/>
          <w:szCs w:val="24"/>
        </w:rPr>
        <w:t>мероприятий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программы «</w:t>
      </w:r>
      <w:r w:rsidR="009D6347" w:rsidRPr="00996F06">
        <w:rPr>
          <w:rFonts w:ascii="Times New Roman" w:hAnsi="Times New Roman" w:cs="Times New Roman"/>
          <w:iCs/>
          <w:sz w:val="24"/>
          <w:szCs w:val="24"/>
        </w:rPr>
        <w:t>Пушкинская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карта» и </w:t>
      </w:r>
      <w:r w:rsidR="009D6347" w:rsidRPr="00996F06">
        <w:rPr>
          <w:rFonts w:ascii="Times New Roman" w:hAnsi="Times New Roman" w:cs="Times New Roman"/>
          <w:iCs/>
          <w:sz w:val="24"/>
          <w:szCs w:val="24"/>
        </w:rPr>
        <w:t>предусмотрен</w:t>
      </w:r>
      <w:r w:rsidRPr="00996F06">
        <w:rPr>
          <w:rFonts w:ascii="Times New Roman" w:hAnsi="Times New Roman" w:cs="Times New Roman"/>
          <w:iCs/>
          <w:sz w:val="24"/>
          <w:szCs w:val="24"/>
        </w:rPr>
        <w:t xml:space="preserve"> переход по ссылке на сайт </w:t>
      </w:r>
      <w:proofErr w:type="spellStart"/>
      <w:r w:rsidRPr="00996F06">
        <w:rPr>
          <w:rFonts w:ascii="Times New Roman" w:hAnsi="Times New Roman" w:cs="Times New Roman"/>
          <w:iCs/>
          <w:sz w:val="24"/>
          <w:szCs w:val="24"/>
        </w:rPr>
        <w:t>Кассир</w:t>
      </w:r>
      <w:proofErr w:type="gramStart"/>
      <w:r w:rsidRPr="00996F06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996F06">
        <w:rPr>
          <w:rFonts w:ascii="Times New Roman" w:hAnsi="Times New Roman" w:cs="Times New Roman"/>
          <w:iCs/>
          <w:sz w:val="24"/>
          <w:szCs w:val="24"/>
        </w:rPr>
        <w:t>у</w:t>
      </w:r>
      <w:proofErr w:type="spellEnd"/>
      <w:r w:rsidRPr="00996F06">
        <w:rPr>
          <w:rFonts w:ascii="Times New Roman" w:hAnsi="Times New Roman" w:cs="Times New Roman"/>
          <w:iCs/>
          <w:sz w:val="24"/>
          <w:szCs w:val="24"/>
        </w:rPr>
        <w:t>. для покупки билетов.</w:t>
      </w:r>
    </w:p>
    <w:p w:rsidR="00A40A93" w:rsidRPr="00996F06" w:rsidRDefault="00A40A93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F06">
        <w:rPr>
          <w:rFonts w:ascii="Times New Roman" w:hAnsi="Times New Roman" w:cs="Times New Roman"/>
          <w:iCs/>
          <w:sz w:val="24"/>
          <w:szCs w:val="24"/>
        </w:rPr>
        <w:t>В данное время продолжается наполнение и обновление разделов сайта.</w:t>
      </w:r>
    </w:p>
    <w:p w:rsidR="00A40A93" w:rsidRPr="00996F06" w:rsidRDefault="00A40A93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996F06">
        <w:rPr>
          <w:rFonts w:ascii="Times New Roman" w:hAnsi="Times New Roman" w:cs="Times New Roman"/>
          <w:bCs/>
          <w:sz w:val="24"/>
          <w:szCs w:val="24"/>
        </w:rPr>
        <w:t xml:space="preserve">а официальном сайте учреждения установлена версия для </w:t>
      </w:r>
      <w:proofErr w:type="gramStart"/>
      <w:r w:rsidRPr="00996F06">
        <w:rPr>
          <w:rFonts w:ascii="Times New Roman" w:hAnsi="Times New Roman" w:cs="Times New Roman"/>
          <w:bCs/>
          <w:sz w:val="24"/>
          <w:szCs w:val="24"/>
        </w:rPr>
        <w:t>слабовидящих</w:t>
      </w:r>
      <w:proofErr w:type="gramEnd"/>
      <w:r w:rsidRPr="00996F06">
        <w:rPr>
          <w:rFonts w:ascii="Times New Roman" w:hAnsi="Times New Roman" w:cs="Times New Roman"/>
          <w:bCs/>
          <w:sz w:val="24"/>
          <w:szCs w:val="24"/>
        </w:rPr>
        <w:t xml:space="preserve"> и счетчик статистики «Цифровая культура».</w:t>
      </w:r>
    </w:p>
    <w:p w:rsidR="0004030D" w:rsidRPr="00996F06" w:rsidRDefault="0004030D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F06">
        <w:rPr>
          <w:rFonts w:ascii="Times New Roman" w:hAnsi="Times New Roman" w:cs="Times New Roman"/>
          <w:bCs/>
          <w:sz w:val="24"/>
          <w:szCs w:val="24"/>
        </w:rPr>
        <w:t>В 202</w:t>
      </w:r>
      <w:r w:rsidR="00F51301">
        <w:rPr>
          <w:rFonts w:ascii="Times New Roman" w:hAnsi="Times New Roman" w:cs="Times New Roman"/>
          <w:bCs/>
          <w:sz w:val="24"/>
          <w:szCs w:val="24"/>
        </w:rPr>
        <w:t>3</w:t>
      </w:r>
      <w:r w:rsidRPr="00996F06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75F08" w:rsidRPr="00996F06">
        <w:rPr>
          <w:rFonts w:ascii="Times New Roman" w:hAnsi="Times New Roman" w:cs="Times New Roman"/>
          <w:bCs/>
          <w:sz w:val="24"/>
          <w:szCs w:val="24"/>
        </w:rPr>
        <w:t xml:space="preserve">по данным счетчика сайта учреждения: визиты – </w:t>
      </w:r>
      <w:r w:rsidR="00CA7A02">
        <w:rPr>
          <w:rFonts w:ascii="Times New Roman" w:hAnsi="Times New Roman" w:cs="Times New Roman"/>
          <w:bCs/>
          <w:sz w:val="24"/>
          <w:szCs w:val="24"/>
        </w:rPr>
        <w:t>5 274</w:t>
      </w:r>
      <w:r w:rsidR="00E75F08" w:rsidRPr="00996F06">
        <w:rPr>
          <w:rFonts w:ascii="Times New Roman" w:hAnsi="Times New Roman" w:cs="Times New Roman"/>
          <w:bCs/>
          <w:sz w:val="24"/>
          <w:szCs w:val="24"/>
        </w:rPr>
        <w:t xml:space="preserve"> ед., </w:t>
      </w:r>
      <w:r w:rsidR="00CA7A02">
        <w:rPr>
          <w:rFonts w:ascii="Times New Roman" w:hAnsi="Times New Roman" w:cs="Times New Roman"/>
          <w:bCs/>
          <w:sz w:val="24"/>
          <w:szCs w:val="24"/>
        </w:rPr>
        <w:t xml:space="preserve">уникальные </w:t>
      </w:r>
      <w:r w:rsidR="00E75F08" w:rsidRPr="00996F06">
        <w:rPr>
          <w:rFonts w:ascii="Times New Roman" w:hAnsi="Times New Roman" w:cs="Times New Roman"/>
          <w:bCs/>
          <w:sz w:val="24"/>
          <w:szCs w:val="24"/>
        </w:rPr>
        <w:t xml:space="preserve">посетители – </w:t>
      </w:r>
      <w:r w:rsidR="00CA7A02">
        <w:rPr>
          <w:rFonts w:ascii="Times New Roman" w:hAnsi="Times New Roman" w:cs="Times New Roman"/>
          <w:bCs/>
          <w:sz w:val="24"/>
          <w:szCs w:val="24"/>
        </w:rPr>
        <w:t>4 095</w:t>
      </w:r>
      <w:r w:rsidR="00E75F08" w:rsidRPr="00996F06">
        <w:rPr>
          <w:rFonts w:ascii="Times New Roman" w:hAnsi="Times New Roman" w:cs="Times New Roman"/>
          <w:bCs/>
          <w:sz w:val="24"/>
          <w:szCs w:val="24"/>
        </w:rPr>
        <w:t xml:space="preserve"> ед., просмотры – </w:t>
      </w:r>
      <w:r w:rsidR="00CA7A02">
        <w:rPr>
          <w:rFonts w:ascii="Times New Roman" w:hAnsi="Times New Roman" w:cs="Times New Roman"/>
          <w:bCs/>
          <w:sz w:val="24"/>
          <w:szCs w:val="24"/>
        </w:rPr>
        <w:t>15 524</w:t>
      </w:r>
      <w:r w:rsidR="00E75F08" w:rsidRPr="00996F06">
        <w:rPr>
          <w:rFonts w:ascii="Times New Roman" w:hAnsi="Times New Roman" w:cs="Times New Roman"/>
          <w:bCs/>
          <w:sz w:val="24"/>
          <w:szCs w:val="24"/>
        </w:rPr>
        <w:t xml:space="preserve"> ед.</w:t>
      </w:r>
    </w:p>
    <w:p w:rsidR="00E75F08" w:rsidRDefault="00E75F08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F06">
        <w:rPr>
          <w:rFonts w:ascii="Times New Roman" w:hAnsi="Times New Roman" w:cs="Times New Roman"/>
          <w:bCs/>
          <w:sz w:val="24"/>
          <w:szCs w:val="24"/>
        </w:rPr>
        <w:t xml:space="preserve">Самыми популярными являются разделы «Анонс» и «Афиша». География посещаемости по России составляет </w:t>
      </w:r>
      <w:r w:rsidR="00CA7A02">
        <w:rPr>
          <w:rFonts w:ascii="Times New Roman" w:hAnsi="Times New Roman" w:cs="Times New Roman"/>
          <w:bCs/>
          <w:sz w:val="24"/>
          <w:szCs w:val="24"/>
        </w:rPr>
        <w:t>98</w:t>
      </w:r>
      <w:r w:rsidRPr="00996F06">
        <w:rPr>
          <w:rFonts w:ascii="Times New Roman" w:hAnsi="Times New Roman" w:cs="Times New Roman"/>
          <w:bCs/>
          <w:sz w:val="24"/>
          <w:szCs w:val="24"/>
        </w:rPr>
        <w:t>% от общего объема показателя.</w:t>
      </w:r>
    </w:p>
    <w:p w:rsidR="00CA7A02" w:rsidRPr="00996F06" w:rsidRDefault="00CA7A02" w:rsidP="00BA1832">
      <w:pPr>
        <w:spacing w:after="0" w:line="252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декабре 2023 года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главной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страницы сайта организован блок «Год семьи», в котором планируется размещение документов, планов и отчетов по реализации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емроприятий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направленных на</w:t>
      </w:r>
      <w:r w:rsidR="00A81A60">
        <w:rPr>
          <w:rFonts w:ascii="Times New Roman" w:hAnsi="Times New Roman" w:cs="Times New Roman"/>
          <w:bCs/>
          <w:sz w:val="24"/>
          <w:szCs w:val="24"/>
        </w:rPr>
        <w:t xml:space="preserve"> пропаганду семейных ценностей.</w:t>
      </w:r>
    </w:p>
    <w:p w:rsidR="009B4F4F" w:rsidRDefault="009B4F4F" w:rsidP="009B4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A7A02" w:rsidRDefault="00CA7A02" w:rsidP="009B4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B4F4F" w:rsidRPr="00996F06" w:rsidRDefault="009B4F4F" w:rsidP="009B4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Информация об Интернет-ресурсах учреждения</w:t>
      </w:r>
    </w:p>
    <w:p w:rsidR="009B4F4F" w:rsidRPr="00996F06" w:rsidRDefault="009B4F4F" w:rsidP="009B4F4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3260"/>
        <w:gridCol w:w="3261"/>
      </w:tblGrid>
      <w:tr w:rsidR="00086311" w:rsidRPr="00996F06" w:rsidTr="00A81A60">
        <w:tc>
          <w:tcPr>
            <w:tcW w:w="709" w:type="dxa"/>
          </w:tcPr>
          <w:p w:rsidR="00086311" w:rsidRPr="00996F06" w:rsidRDefault="00086311" w:rsidP="006B4F22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F06">
              <w:rPr>
                <w:rFonts w:ascii="Times New Roman" w:hAnsi="Times New Roman" w:cs="Times New Roman"/>
              </w:rPr>
              <w:t>п</w:t>
            </w:r>
            <w:proofErr w:type="gramEnd"/>
            <w:r w:rsidRPr="00996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086311" w:rsidRPr="00996F06" w:rsidRDefault="00086311" w:rsidP="006B4F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  <w:p w:rsidR="00086311" w:rsidRPr="00996F06" w:rsidRDefault="00086311" w:rsidP="006B4F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6311" w:rsidRPr="00996F06" w:rsidRDefault="00086311" w:rsidP="006B4F22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 учреждения</w:t>
            </w:r>
          </w:p>
        </w:tc>
        <w:tc>
          <w:tcPr>
            <w:tcW w:w="3260" w:type="dxa"/>
          </w:tcPr>
          <w:p w:rsidR="00086311" w:rsidRPr="00996F06" w:rsidRDefault="00A81A60" w:rsidP="00A81A6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/страница/</w:t>
            </w:r>
            <w:r w:rsidR="00086311" w:rsidRPr="00996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</w:t>
            </w:r>
          </w:p>
        </w:tc>
        <w:tc>
          <w:tcPr>
            <w:tcW w:w="3261" w:type="dxa"/>
          </w:tcPr>
          <w:p w:rsidR="00086311" w:rsidRPr="00996F06" w:rsidRDefault="00086311" w:rsidP="006B4F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6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Одноклассники страница/</w:t>
            </w:r>
          </w:p>
          <w:p w:rsidR="00086311" w:rsidRPr="00996F06" w:rsidRDefault="00086311" w:rsidP="006B4F22">
            <w:pPr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</w:t>
            </w:r>
          </w:p>
        </w:tc>
      </w:tr>
      <w:tr w:rsidR="00086311" w:rsidRPr="00996F06" w:rsidTr="00A81A60">
        <w:tc>
          <w:tcPr>
            <w:tcW w:w="709" w:type="dxa"/>
          </w:tcPr>
          <w:p w:rsidR="00086311" w:rsidRPr="00996F06" w:rsidRDefault="00086311" w:rsidP="006B4F22">
            <w:pPr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86311" w:rsidRPr="00996F06" w:rsidRDefault="00086311" w:rsidP="006B4F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</w:t>
            </w:r>
          </w:p>
          <w:p w:rsidR="00086311" w:rsidRPr="00A81A60" w:rsidRDefault="00086311" w:rsidP="00A81A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F06">
              <w:rPr>
                <w:rFonts w:ascii="Times New Roman" w:eastAsia="Times New Roman" w:hAnsi="Times New Roman" w:cs="Times New Roman"/>
                <w:lang w:eastAsia="ru-RU"/>
              </w:rPr>
              <w:t>«Лянторский Дом</w:t>
            </w:r>
            <w:r w:rsidR="00A81A60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«Нефтяник»</w:t>
            </w:r>
          </w:p>
        </w:tc>
        <w:tc>
          <w:tcPr>
            <w:tcW w:w="2835" w:type="dxa"/>
          </w:tcPr>
          <w:p w:rsidR="00086311" w:rsidRDefault="001F354F" w:rsidP="002523A8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12" w:history="1">
              <w:r w:rsidR="00086311" w:rsidRPr="00996F06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http://лдк-нефтяник.рф</w:t>
              </w:r>
            </w:hyperlink>
            <w:r w:rsidR="0008631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/</w:t>
            </w:r>
          </w:p>
          <w:p w:rsidR="00086311" w:rsidRPr="00996F06" w:rsidRDefault="00086311" w:rsidP="00A81A60">
            <w:pPr>
              <w:jc w:val="center"/>
              <w:rPr>
                <w:rFonts w:ascii="Times New Roman" w:hAnsi="Times New Roman" w:cs="Times New Roman"/>
              </w:rPr>
            </w:pPr>
            <w:r w:rsidRPr="00086311">
              <w:rPr>
                <w:rFonts w:ascii="Times New Roman" w:hAnsi="Times New Roman" w:cs="Times New Roman"/>
              </w:rPr>
              <w:t>http://xn----gtbemhdbtb3cv7k.xn--p1ai/</w:t>
            </w:r>
          </w:p>
        </w:tc>
        <w:tc>
          <w:tcPr>
            <w:tcW w:w="3260" w:type="dxa"/>
          </w:tcPr>
          <w:p w:rsidR="00086311" w:rsidRPr="00996F06" w:rsidRDefault="001F354F" w:rsidP="002523A8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13" w:history="1">
              <w:r w:rsidR="00086311" w:rsidRPr="00996F06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https://vk.com/ldkneftyanik</w:t>
              </w:r>
            </w:hyperlink>
          </w:p>
          <w:p w:rsidR="00086311" w:rsidRPr="00996F06" w:rsidRDefault="001F354F" w:rsidP="002523A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86311" w:rsidRPr="00996F06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https://vk.com/public163047317</w:t>
              </w:r>
            </w:hyperlink>
          </w:p>
          <w:p w:rsidR="00086311" w:rsidRPr="00996F06" w:rsidRDefault="00086311" w:rsidP="00A8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86311" w:rsidRPr="00996F06" w:rsidRDefault="001F354F" w:rsidP="002523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5" w:history="1">
              <w:r w:rsidR="00086311" w:rsidRPr="00996F06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https://ok.ru/mukldk.neftyanik</w:t>
              </w:r>
            </w:hyperlink>
          </w:p>
          <w:p w:rsidR="00086311" w:rsidRPr="00996F06" w:rsidRDefault="001F354F" w:rsidP="00A81A60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86311" w:rsidRPr="00996F06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https://ok.ru/group/60019331367092</w:t>
              </w:r>
            </w:hyperlink>
          </w:p>
        </w:tc>
      </w:tr>
    </w:tbl>
    <w:p w:rsidR="00F40B26" w:rsidRPr="00A81A60" w:rsidRDefault="00F40B26" w:rsidP="00684D90">
      <w:pPr>
        <w:spacing w:after="0" w:line="252" w:lineRule="auto"/>
        <w:ind w:left="425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A93" w:rsidRPr="00996F06" w:rsidRDefault="00A40A93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>б) Развитие социальных сетей учреждений:</w:t>
      </w:r>
    </w:p>
    <w:p w:rsidR="00A40A93" w:rsidRPr="00996F06" w:rsidRDefault="00A40A93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>среднестатистический портрет пользователя социальных сетей учреждения;</w:t>
      </w:r>
    </w:p>
    <w:p w:rsidR="000F5390" w:rsidRPr="00996F06" w:rsidRDefault="000F5390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331"/>
      </w:tblGrid>
      <w:tr w:rsidR="00E54067" w:rsidRPr="00996F06" w:rsidTr="00BA1832">
        <w:tc>
          <w:tcPr>
            <w:tcW w:w="3614" w:type="dxa"/>
            <w:shd w:val="clear" w:color="auto" w:fill="auto"/>
          </w:tcPr>
          <w:p w:rsidR="00E54067" w:rsidRPr="00996F06" w:rsidRDefault="00E54067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54067" w:rsidRPr="00996F06" w:rsidRDefault="00E54067" w:rsidP="00BB7050">
            <w:pPr>
              <w:spacing w:after="6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202</w:t>
            </w:r>
            <w:r w:rsidR="00BB7050">
              <w:rPr>
                <w:rFonts w:ascii="Times New Roman" w:hAnsi="Times New Roman" w:cs="Times New Roman"/>
                <w:b/>
                <w:bCs/>
              </w:rPr>
              <w:t>1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54067" w:rsidRPr="00996F06" w:rsidRDefault="00E54067" w:rsidP="00BB7050">
            <w:pPr>
              <w:spacing w:after="6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202</w:t>
            </w:r>
            <w:r w:rsidR="00BB7050">
              <w:rPr>
                <w:rFonts w:ascii="Times New Roman" w:hAnsi="Times New Roman" w:cs="Times New Roman"/>
                <w:b/>
                <w:bCs/>
              </w:rPr>
              <w:t>2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54067" w:rsidRPr="00996F06" w:rsidRDefault="00E54067" w:rsidP="00BB7050">
            <w:pPr>
              <w:spacing w:after="6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202</w:t>
            </w:r>
            <w:r w:rsidR="00BB7050">
              <w:rPr>
                <w:rFonts w:ascii="Times New Roman" w:hAnsi="Times New Roman" w:cs="Times New Roman"/>
                <w:b/>
                <w:bCs/>
              </w:rPr>
              <w:t>3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E54067" w:rsidRPr="00996F06" w:rsidTr="00BA1832">
        <w:tc>
          <w:tcPr>
            <w:tcW w:w="3614" w:type="dxa"/>
            <w:shd w:val="clear" w:color="auto" w:fill="auto"/>
          </w:tcPr>
          <w:p w:rsidR="00E54067" w:rsidRPr="00996F06" w:rsidRDefault="00E54067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 xml:space="preserve">Пол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54067" w:rsidRPr="00996F06" w:rsidRDefault="00E54067" w:rsidP="007F1B8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54067" w:rsidRPr="00996F06" w:rsidRDefault="00E54067" w:rsidP="007F1B8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54067" w:rsidRPr="00996F06" w:rsidRDefault="00E54067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Мужской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20%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28</w:t>
            </w:r>
            <w:r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A66FEE" w:rsidP="00BB705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</w:t>
            </w:r>
            <w:r w:rsidR="00BB7050">
              <w:rPr>
                <w:rFonts w:ascii="Times New Roman" w:hAnsi="Times New Roman" w:cs="Times New Roman"/>
                <w:bCs/>
                <w:iCs/>
              </w:rPr>
              <w:t>,8</w:t>
            </w:r>
            <w:r w:rsidR="00F51301"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 xml:space="preserve">Женский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80%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72</w:t>
            </w:r>
            <w:r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A66FEE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74</w:t>
            </w:r>
            <w:r w:rsidR="00BB7050">
              <w:rPr>
                <w:rFonts w:ascii="Times New Roman" w:hAnsi="Times New Roman" w:cs="Times New Roman"/>
                <w:bCs/>
                <w:iCs/>
              </w:rPr>
              <w:t>,2</w:t>
            </w:r>
            <w:r w:rsidR="00F51301"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Возраст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F51301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 xml:space="preserve">До 14 лет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13%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  <w:r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A66FEE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="00BB7050">
              <w:rPr>
                <w:rFonts w:ascii="Times New Roman" w:hAnsi="Times New Roman" w:cs="Times New Roman"/>
                <w:bCs/>
                <w:iCs/>
              </w:rPr>
              <w:t>,7</w:t>
            </w:r>
            <w:r w:rsidR="00F51301"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До 35 лет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42%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38</w:t>
            </w:r>
            <w:r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BB7050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23,8</w:t>
            </w:r>
            <w:r w:rsidR="00F51301"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До 65 лет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39%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39</w:t>
            </w:r>
            <w:r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A66FEE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63,6</w:t>
            </w:r>
            <w:r w:rsidR="00F51301"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F51301" w:rsidRPr="00996F06" w:rsidTr="00BA1832">
        <w:tc>
          <w:tcPr>
            <w:tcW w:w="3614" w:type="dxa"/>
            <w:shd w:val="clear" w:color="auto" w:fill="auto"/>
          </w:tcPr>
          <w:p w:rsidR="00F51301" w:rsidRPr="00996F06" w:rsidRDefault="00F51301" w:rsidP="000511A1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 xml:space="preserve">Старше 65 лет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6F06">
              <w:rPr>
                <w:rFonts w:ascii="Times New Roman" w:hAnsi="Times New Roman" w:cs="Times New Roman"/>
                <w:bCs/>
                <w:iCs/>
              </w:rPr>
              <w:t>6%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F51301" w:rsidRPr="00996F06" w:rsidRDefault="00F51301" w:rsidP="00DD5598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51301" w:rsidRPr="00996F06" w:rsidRDefault="00BB7050" w:rsidP="000511A1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="00A66FEE">
              <w:rPr>
                <w:rFonts w:ascii="Times New Roman" w:hAnsi="Times New Roman" w:cs="Times New Roman"/>
                <w:bCs/>
                <w:iCs/>
              </w:rPr>
              <w:t>,9</w:t>
            </w:r>
            <w:r w:rsidR="00F51301" w:rsidRPr="00996F06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</w:tbl>
    <w:p w:rsidR="00A40A93" w:rsidRPr="00A81A60" w:rsidRDefault="00A40A93" w:rsidP="00A40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252A2" w:rsidRPr="00996F06" w:rsidRDefault="002523A8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A40A93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оп-10 регионов, посещающих профиль в социальных сетях: </w:t>
      </w:r>
    </w:p>
    <w:p w:rsidR="00A252A2" w:rsidRPr="00996F06" w:rsidRDefault="00A40A93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Лянтор – 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78,39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>Сургут</w:t>
      </w:r>
      <w:r w:rsidR="00046FB2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 и Сургутский район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9,59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Ханты-Мансийск – </w:t>
      </w:r>
      <w:r w:rsidR="00330847">
        <w:rPr>
          <w:rFonts w:ascii="Times New Roman" w:hAnsi="Times New Roman" w:cs="Times New Roman"/>
          <w:bCs/>
          <w:iCs/>
          <w:sz w:val="24"/>
          <w:szCs w:val="24"/>
        </w:rPr>
        <w:t>3,72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46FB2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Тюмень – </w:t>
      </w:r>
      <w:r w:rsidR="00713CE3">
        <w:rPr>
          <w:rFonts w:ascii="Times New Roman" w:hAnsi="Times New Roman" w:cs="Times New Roman"/>
          <w:bCs/>
          <w:iCs/>
          <w:sz w:val="24"/>
          <w:szCs w:val="24"/>
        </w:rPr>
        <w:t>1,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046FB2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%, 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46FB2" w:rsidRPr="00996F0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96F0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308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Уфа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046FB2" w:rsidRPr="00996F06">
        <w:rPr>
          <w:rFonts w:ascii="Times New Roman" w:hAnsi="Times New Roman" w:cs="Times New Roman"/>
          <w:bCs/>
          <w:iCs/>
          <w:sz w:val="24"/>
          <w:szCs w:val="24"/>
        </w:rPr>
        <w:t>0,</w:t>
      </w:r>
      <w:r w:rsidR="00A66FE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2523A8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%, </w:t>
      </w:r>
      <w:r w:rsidR="00B42A17" w:rsidRPr="00996F06">
        <w:rPr>
          <w:rFonts w:ascii="Times New Roman" w:hAnsi="Times New Roman" w:cs="Times New Roman"/>
          <w:bCs/>
          <w:iCs/>
          <w:sz w:val="24"/>
          <w:szCs w:val="24"/>
        </w:rPr>
        <w:t xml:space="preserve">другие – </w:t>
      </w:r>
      <w:r w:rsidR="0033084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B42A17" w:rsidRPr="00996F06">
        <w:rPr>
          <w:rFonts w:ascii="Times New Roman" w:hAnsi="Times New Roman" w:cs="Times New Roman"/>
          <w:bCs/>
          <w:iCs/>
          <w:sz w:val="24"/>
          <w:szCs w:val="24"/>
        </w:rPr>
        <w:t>%.</w:t>
      </w:r>
    </w:p>
    <w:p w:rsidR="000511A1" w:rsidRPr="00A81A60" w:rsidRDefault="000511A1" w:rsidP="00A252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0F5390" w:rsidRPr="00996F06" w:rsidRDefault="00A40A93" w:rsidP="00A252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>охват аудитории</w:t>
      </w:r>
    </w:p>
    <w:p w:rsidR="00DB315B" w:rsidRPr="00996F06" w:rsidRDefault="00DB315B" w:rsidP="00A252A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12"/>
          <w:szCs w:val="12"/>
        </w:rPr>
      </w:pPr>
    </w:p>
    <w:tbl>
      <w:tblPr>
        <w:tblW w:w="14175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331"/>
      </w:tblGrid>
      <w:tr w:rsidR="00713CE3" w:rsidRPr="00996F06" w:rsidTr="00BA1832">
        <w:trPr>
          <w:trHeight w:val="315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3CE3" w:rsidRPr="00996F06" w:rsidRDefault="00713CE3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CE3" w:rsidRPr="00996F06" w:rsidRDefault="00713CE3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202</w:t>
            </w:r>
            <w:r w:rsidR="00330847">
              <w:rPr>
                <w:rFonts w:ascii="Times New Roman" w:hAnsi="Times New Roman" w:cs="Times New Roman"/>
                <w:b/>
                <w:bCs/>
              </w:rPr>
              <w:t>1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CE3" w:rsidRPr="00996F06" w:rsidRDefault="00713CE3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202</w:t>
            </w:r>
            <w:r w:rsidR="00330847">
              <w:rPr>
                <w:rFonts w:ascii="Times New Roman" w:hAnsi="Times New Roman" w:cs="Times New Roman"/>
                <w:b/>
                <w:bCs/>
              </w:rPr>
              <w:t>2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CE3" w:rsidRPr="00996F06" w:rsidRDefault="00713CE3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202</w:t>
            </w:r>
            <w:r w:rsidR="00330847">
              <w:rPr>
                <w:rFonts w:ascii="Times New Roman" w:hAnsi="Times New Roman" w:cs="Times New Roman"/>
                <w:b/>
                <w:bCs/>
              </w:rPr>
              <w:t>3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330847" w:rsidRPr="00996F06" w:rsidTr="00BA1832">
        <w:trPr>
          <w:trHeight w:val="222"/>
        </w:trPr>
        <w:tc>
          <w:tcPr>
            <w:tcW w:w="3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0847" w:rsidRPr="00996F06" w:rsidRDefault="00330847" w:rsidP="00A81A60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Количество постов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</w:tr>
      <w:tr w:rsidR="00330847" w:rsidRPr="00996F06" w:rsidTr="00BA1832">
        <w:trPr>
          <w:trHeight w:val="184"/>
        </w:trPr>
        <w:tc>
          <w:tcPr>
            <w:tcW w:w="3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0847" w:rsidRPr="00996F06" w:rsidRDefault="00330847" w:rsidP="00A81A60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Количество подписчиков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</w:t>
            </w:r>
          </w:p>
        </w:tc>
      </w:tr>
      <w:tr w:rsidR="00330847" w:rsidRPr="00996F06" w:rsidTr="00BA1832">
        <w:trPr>
          <w:trHeight w:val="132"/>
        </w:trPr>
        <w:tc>
          <w:tcPr>
            <w:tcW w:w="36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0847" w:rsidRPr="00996F06" w:rsidRDefault="00330847" w:rsidP="00A81A60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Количество просмотров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163244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150444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212944</w:t>
            </w:r>
          </w:p>
        </w:tc>
      </w:tr>
      <w:tr w:rsidR="00330847" w:rsidRPr="00996F06" w:rsidTr="00BA1832">
        <w:trPr>
          <w:trHeight w:val="236"/>
        </w:trPr>
        <w:tc>
          <w:tcPr>
            <w:tcW w:w="36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0847" w:rsidRPr="00996F06" w:rsidRDefault="00330847" w:rsidP="00A81A60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Лайки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23536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</w:t>
            </w:r>
          </w:p>
        </w:tc>
      </w:tr>
      <w:tr w:rsidR="00330847" w:rsidRPr="00996F06" w:rsidTr="00BA1832">
        <w:trPr>
          <w:trHeight w:val="1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0847" w:rsidRPr="00996F06" w:rsidRDefault="00330847" w:rsidP="00A81A60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2644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</w:tr>
      <w:tr w:rsidR="00330847" w:rsidRPr="00996F06" w:rsidTr="00BA1832">
        <w:trPr>
          <w:trHeight w:val="1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0847" w:rsidRPr="00996F06" w:rsidRDefault="00330847" w:rsidP="00A81A60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proofErr w:type="spellStart"/>
            <w:r w:rsidRPr="00996F06">
              <w:rPr>
                <w:rFonts w:ascii="Times New Roman" w:hAnsi="Times New Roman" w:cs="Times New Roman"/>
              </w:rPr>
              <w:t>Репосты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7" w:rsidRPr="00996F06" w:rsidRDefault="00330847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47" w:rsidRPr="00996F06" w:rsidRDefault="00A81A60" w:rsidP="00A81A6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</w:tr>
    </w:tbl>
    <w:p w:rsidR="00A87E36" w:rsidRDefault="00A87E36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A93" w:rsidRPr="00996F06" w:rsidRDefault="00A40A93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6F06">
        <w:rPr>
          <w:rFonts w:ascii="Times New Roman" w:hAnsi="Times New Roman" w:cs="Times New Roman"/>
          <w:bCs/>
          <w:iCs/>
          <w:sz w:val="24"/>
          <w:szCs w:val="24"/>
        </w:rPr>
        <w:t>в) независимая оценка качества учреждения: время проведения, замечания, план по устранению замечаний.</w:t>
      </w:r>
    </w:p>
    <w:p w:rsidR="00DB315B" w:rsidRPr="00996F06" w:rsidRDefault="00DB315B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A84651" w:rsidRPr="00A84651" w:rsidRDefault="004202E6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В течение 202</w:t>
      </w:r>
      <w:r w:rsidR="00A84651" w:rsidRPr="00A84651">
        <w:rPr>
          <w:rFonts w:ascii="Times New Roman" w:hAnsi="Times New Roman"/>
          <w:sz w:val="24"/>
          <w:szCs w:val="24"/>
        </w:rPr>
        <w:t>3</w:t>
      </w:r>
      <w:r w:rsidRPr="00A84651">
        <w:rPr>
          <w:rFonts w:ascii="Times New Roman" w:hAnsi="Times New Roman"/>
          <w:sz w:val="24"/>
          <w:szCs w:val="24"/>
        </w:rPr>
        <w:t xml:space="preserve"> года проводился опрос в форме анкетирования по теме «Оценка качества услуг МУК «ЛДК «Нефтяник». Отчет по данному опросу формировался ежеквартально. </w:t>
      </w:r>
      <w:r w:rsidR="00A84651" w:rsidRPr="00A81A60">
        <w:rPr>
          <w:rFonts w:ascii="Times New Roman" w:hAnsi="Times New Roman"/>
          <w:sz w:val="24"/>
          <w:szCs w:val="24"/>
        </w:rPr>
        <w:t>В опр</w:t>
      </w:r>
      <w:r w:rsidR="00A81A60">
        <w:rPr>
          <w:rFonts w:ascii="Times New Roman" w:hAnsi="Times New Roman"/>
          <w:sz w:val="24"/>
          <w:szCs w:val="24"/>
        </w:rPr>
        <w:t>осе приняли участие 200 человек</w:t>
      </w:r>
      <w:r w:rsidR="00A84651" w:rsidRPr="00A81A60">
        <w:rPr>
          <w:rFonts w:ascii="Times New Roman" w:hAnsi="Times New Roman"/>
          <w:sz w:val="24"/>
          <w:szCs w:val="24"/>
        </w:rPr>
        <w:t>.</w:t>
      </w:r>
      <w:r w:rsidR="00A84651" w:rsidRPr="00A84651">
        <w:rPr>
          <w:rFonts w:ascii="Times New Roman" w:hAnsi="Times New Roman"/>
          <w:b/>
          <w:sz w:val="24"/>
          <w:szCs w:val="24"/>
        </w:rPr>
        <w:t xml:space="preserve"> </w:t>
      </w:r>
    </w:p>
    <w:p w:rsidR="00A84651" w:rsidRPr="00A84651" w:rsidRDefault="00A84651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Основная доля опрошенных посещали учреждение несколько раз в месяц – 64%.</w:t>
      </w:r>
    </w:p>
    <w:p w:rsidR="00A84651" w:rsidRPr="00A84651" w:rsidRDefault="00A84651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Самая многочисленная возрастная категория респондентов – от 36 до 49 лет (34% опрошенных). Самые малочисленные возрастные категории респондентов – «от 25 до 35» (6,5% опрошенных) и «до 14 лет» (3,5% опрошенных).</w:t>
      </w:r>
    </w:p>
    <w:p w:rsidR="00A84651" w:rsidRPr="00A84651" w:rsidRDefault="00A84651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Доля респондентов женского пола (67,5%) значительно превышает долю респондентов мужского пола (32,5%).</w:t>
      </w:r>
    </w:p>
    <w:p w:rsidR="00A84651" w:rsidRPr="00A84651" w:rsidRDefault="00A84651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Основной контингент опрошенных – люди с высшим образованием (58%). Со средним профессиональным – 24%, со средним – 14,5%, с неполным средним – 3,5%.</w:t>
      </w:r>
    </w:p>
    <w:p w:rsidR="00A84651" w:rsidRPr="00A84651" w:rsidRDefault="00A84651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Самая многочисленная категория по виду занятий – служащие (48%), далее идут пенсионеры (22,5%), рабочие  (15,5%), студенты (5%), учащиеся школ (3,5%) и предприниматели (2%). Другие виды занятости указали 3,5% респондентов.</w:t>
      </w:r>
    </w:p>
    <w:p w:rsidR="00A84651" w:rsidRPr="00A84651" w:rsidRDefault="00A84651" w:rsidP="00A84651">
      <w:pPr>
        <w:pStyle w:val="a6"/>
        <w:numPr>
          <w:ilvl w:val="0"/>
          <w:numId w:val="45"/>
        </w:numPr>
        <w:tabs>
          <w:tab w:val="left" w:pos="709"/>
        </w:tabs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4651">
        <w:rPr>
          <w:rFonts w:ascii="Times New Roman" w:hAnsi="Times New Roman"/>
          <w:sz w:val="24"/>
          <w:szCs w:val="24"/>
        </w:rPr>
        <w:t>Самая многочисленная группа респондентов определила свой доход, как «до 50 тыс. руб.» (67%). Самая малочисленная группа – с доходом свыше 100 тыс. руб. (1%). Респонденты, указавшие себя, как не имеющие дохода составили 17% (основная доля - учащиеся, студенты). До 100 тыс. руб. – 15%.</w:t>
      </w:r>
    </w:p>
    <w:p w:rsidR="00A84651" w:rsidRPr="00A84651" w:rsidRDefault="00A84651" w:rsidP="00A84651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51">
        <w:rPr>
          <w:rFonts w:ascii="Times New Roman" w:hAnsi="Times New Roman" w:cs="Times New Roman"/>
          <w:b/>
          <w:sz w:val="24"/>
          <w:szCs w:val="24"/>
        </w:rPr>
        <w:t>Коэффициент удовлетворенности жителей города Лянтора качеством услуг Дома культуры «Нефтяник, оказываемых населению, по результатам анкетирования  за 2023 год составил 97,2%.</w:t>
      </w:r>
    </w:p>
    <w:p w:rsidR="00DB315B" w:rsidRPr="00996F06" w:rsidRDefault="005F4AD1" w:rsidP="00A84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18">
        <w:rPr>
          <w:rFonts w:ascii="Times New Roman" w:hAnsi="Times New Roman" w:cs="Times New Roman"/>
          <w:sz w:val="24"/>
          <w:szCs w:val="24"/>
        </w:rPr>
        <w:t>С</w:t>
      </w:r>
      <w:r w:rsidR="004202E6" w:rsidRPr="00252B18">
        <w:rPr>
          <w:rFonts w:ascii="Times New Roman" w:hAnsi="Times New Roman" w:cs="Times New Roman"/>
          <w:sz w:val="24"/>
          <w:szCs w:val="24"/>
        </w:rPr>
        <w:t xml:space="preserve"> целью  изучения мнений посетителей о качестве</w:t>
      </w:r>
      <w:r w:rsidRPr="00252B18">
        <w:rPr>
          <w:rFonts w:ascii="Times New Roman" w:hAnsi="Times New Roman" w:cs="Times New Roman"/>
          <w:sz w:val="24"/>
          <w:szCs w:val="24"/>
        </w:rPr>
        <w:t xml:space="preserve">  полученных</w:t>
      </w:r>
      <w:r w:rsidR="004202E6" w:rsidRPr="00252B18">
        <w:rPr>
          <w:rFonts w:ascii="Times New Roman" w:hAnsi="Times New Roman" w:cs="Times New Roman"/>
          <w:sz w:val="24"/>
          <w:szCs w:val="24"/>
        </w:rPr>
        <w:t xml:space="preserve"> услуг и степени  удовлетворенности ими людей с ограниченными возможностями здоровья</w:t>
      </w:r>
      <w:r w:rsidR="00A84651">
        <w:rPr>
          <w:rFonts w:ascii="Times New Roman" w:hAnsi="Times New Roman" w:cs="Times New Roman"/>
          <w:sz w:val="24"/>
          <w:szCs w:val="24"/>
        </w:rPr>
        <w:t xml:space="preserve"> в 1 и во 2 полугодии 2023</w:t>
      </w:r>
      <w:r w:rsidRPr="00252B18">
        <w:rPr>
          <w:rFonts w:ascii="Times New Roman" w:hAnsi="Times New Roman" w:cs="Times New Roman"/>
          <w:sz w:val="24"/>
          <w:szCs w:val="24"/>
        </w:rPr>
        <w:t xml:space="preserve"> года было проведено анкетирован</w:t>
      </w:r>
      <w:r w:rsidR="00A84651">
        <w:rPr>
          <w:rFonts w:ascii="Times New Roman" w:hAnsi="Times New Roman" w:cs="Times New Roman"/>
          <w:sz w:val="24"/>
          <w:szCs w:val="24"/>
        </w:rPr>
        <w:t>ие, в котором приняли участие 95</w:t>
      </w:r>
      <w:r w:rsidRPr="00252B18">
        <w:rPr>
          <w:rFonts w:ascii="Times New Roman" w:hAnsi="Times New Roman" w:cs="Times New Roman"/>
          <w:sz w:val="24"/>
          <w:szCs w:val="24"/>
        </w:rPr>
        <w:t xml:space="preserve">респондентов. </w:t>
      </w:r>
      <w:r w:rsidR="00252B18" w:rsidRPr="00252B18">
        <w:rPr>
          <w:rFonts w:ascii="Times New Roman" w:hAnsi="Times New Roman" w:cs="Times New Roman"/>
          <w:sz w:val="24"/>
          <w:szCs w:val="24"/>
        </w:rPr>
        <w:t>По итогам анкетирования выявлено, что большая часть респондентов (92%)</w:t>
      </w:r>
      <w:r w:rsidR="00252B18" w:rsidRPr="00252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D9" w:rsidRPr="00E223D9">
        <w:rPr>
          <w:rFonts w:ascii="Times New Roman" w:hAnsi="Times New Roman" w:cs="Times New Roman"/>
          <w:sz w:val="24"/>
          <w:szCs w:val="24"/>
        </w:rPr>
        <w:t>удовлетворены</w:t>
      </w:r>
      <w:r w:rsidR="00E2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D9">
        <w:rPr>
          <w:rFonts w:ascii="Times New Roman" w:hAnsi="Times New Roman" w:cs="Times New Roman"/>
          <w:sz w:val="24"/>
          <w:szCs w:val="24"/>
        </w:rPr>
        <w:t xml:space="preserve"> </w:t>
      </w:r>
      <w:r w:rsidR="00252B18" w:rsidRPr="00252B18">
        <w:rPr>
          <w:rFonts w:ascii="Times New Roman" w:hAnsi="Times New Roman" w:cs="Times New Roman"/>
          <w:sz w:val="24"/>
          <w:szCs w:val="24"/>
        </w:rPr>
        <w:t>уров</w:t>
      </w:r>
      <w:r w:rsidR="00E223D9">
        <w:rPr>
          <w:rFonts w:ascii="Times New Roman" w:hAnsi="Times New Roman" w:cs="Times New Roman"/>
          <w:sz w:val="24"/>
          <w:szCs w:val="24"/>
        </w:rPr>
        <w:t>нем условий предоставлений услуг специалистами учреждения и уровнем</w:t>
      </w:r>
      <w:r w:rsidR="00252B18" w:rsidRPr="00252B18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 работников  ДК  «Нефтяник»</w:t>
      </w:r>
      <w:r w:rsidR="00E223D9">
        <w:rPr>
          <w:rFonts w:ascii="Times New Roman" w:hAnsi="Times New Roman" w:cs="Times New Roman"/>
          <w:sz w:val="24"/>
          <w:szCs w:val="24"/>
        </w:rPr>
        <w:t>.</w:t>
      </w:r>
      <w:r w:rsidR="005E6A1F">
        <w:rPr>
          <w:rFonts w:ascii="Times New Roman" w:hAnsi="Times New Roman" w:cs="Times New Roman"/>
          <w:sz w:val="24"/>
          <w:szCs w:val="24"/>
        </w:rPr>
        <w:t xml:space="preserve"> </w:t>
      </w:r>
      <w:r w:rsidR="00E2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5B" w:rsidRPr="00996F06" w:rsidRDefault="00DB315B" w:rsidP="00A846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A93" w:rsidRPr="00996F06" w:rsidRDefault="00A40A93" w:rsidP="002523A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 xml:space="preserve">г) информационное обеспечение </w:t>
      </w:r>
    </w:p>
    <w:p w:rsidR="00F4797D" w:rsidRPr="00996F06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41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74"/>
        <w:gridCol w:w="7448"/>
        <w:gridCol w:w="1984"/>
        <w:gridCol w:w="1985"/>
        <w:gridCol w:w="1985"/>
      </w:tblGrid>
      <w:tr w:rsidR="00C33E4A" w:rsidRPr="00996F06" w:rsidTr="00BA1832">
        <w:trPr>
          <w:trHeight w:val="48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4A" w:rsidRPr="00996F06" w:rsidRDefault="00C33E4A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96F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96F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4A" w:rsidRPr="00996F06" w:rsidRDefault="00C33E4A" w:rsidP="00A252A2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4A" w:rsidRPr="00996F06" w:rsidRDefault="00C33E4A" w:rsidP="00A8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A84651"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4A" w:rsidRPr="00996F06" w:rsidRDefault="00C33E4A" w:rsidP="00A8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A8465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E4A" w:rsidRPr="00996F06" w:rsidRDefault="00C33E4A" w:rsidP="00A8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 w:rsidR="00A8465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84651" w:rsidRPr="00996F06" w:rsidTr="00DD5598">
        <w:trPr>
          <w:trHeight w:val="2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pStyle w:val="a6"/>
              <w:numPr>
                <w:ilvl w:val="0"/>
                <w:numId w:val="24"/>
              </w:numPr>
              <w:spacing w:before="20" w:after="20" w:line="240" w:lineRule="auto"/>
              <w:ind w:left="-233" w:right="-407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51" w:rsidRPr="00996F06" w:rsidRDefault="00A84651" w:rsidP="00A252A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публикации в местных печатных изданиях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4651" w:rsidRPr="00996F06" w:rsidTr="00DD5598">
        <w:trPr>
          <w:trHeight w:val="2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pStyle w:val="a6"/>
              <w:numPr>
                <w:ilvl w:val="0"/>
                <w:numId w:val="24"/>
              </w:numPr>
              <w:spacing w:before="20" w:after="20" w:line="240" w:lineRule="auto"/>
              <w:ind w:left="-233" w:right="-407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публикации в окружных (региональных) печатных изданиях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4651" w:rsidRPr="00996F06" w:rsidTr="00DD5598">
        <w:trPr>
          <w:trHeight w:val="2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pStyle w:val="a6"/>
              <w:numPr>
                <w:ilvl w:val="0"/>
                <w:numId w:val="24"/>
              </w:numPr>
              <w:spacing w:before="20" w:after="20" w:line="240" w:lineRule="auto"/>
              <w:ind w:left="-233" w:right="-407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публикации в российских печатных изданиях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</w:tr>
      <w:tr w:rsidR="00A84651" w:rsidRPr="00996F06" w:rsidTr="00BA1832">
        <w:trPr>
          <w:trHeight w:val="3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pStyle w:val="a6"/>
              <w:numPr>
                <w:ilvl w:val="0"/>
                <w:numId w:val="24"/>
              </w:numPr>
              <w:spacing w:before="20" w:after="20" w:line="240" w:lineRule="auto"/>
              <w:ind w:left="-233" w:right="-407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51" w:rsidRPr="00996F06" w:rsidRDefault="00A84651" w:rsidP="00A252A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телерепортажи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84651" w:rsidRPr="00996F06" w:rsidTr="00BA1832">
        <w:trPr>
          <w:trHeight w:val="28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pStyle w:val="a6"/>
              <w:numPr>
                <w:ilvl w:val="0"/>
                <w:numId w:val="24"/>
              </w:numPr>
              <w:spacing w:before="20" w:after="20" w:line="240" w:lineRule="auto"/>
              <w:ind w:left="-233" w:right="-407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Радиорепортажи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51" w:rsidRPr="00996F06" w:rsidRDefault="00A84651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</w:tr>
      <w:tr w:rsidR="00A84651" w:rsidRPr="00996F06" w:rsidTr="00BA1832">
        <w:trPr>
          <w:trHeight w:val="2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51" w:rsidRPr="00996F06" w:rsidRDefault="00A84651" w:rsidP="00A252A2">
            <w:pPr>
              <w:pStyle w:val="a6"/>
              <w:numPr>
                <w:ilvl w:val="0"/>
                <w:numId w:val="24"/>
              </w:numPr>
              <w:spacing w:before="20" w:after="20" w:line="240" w:lineRule="auto"/>
              <w:ind w:left="-233" w:right="-407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51" w:rsidRPr="00996F06" w:rsidRDefault="00A84651" w:rsidP="00A252A2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публикации в </w:t>
            </w:r>
            <w:proofErr w:type="gramStart"/>
            <w:r w:rsidRPr="00996F06">
              <w:rPr>
                <w:rFonts w:ascii="Times New Roman" w:hAnsi="Times New Roman" w:cs="Times New Roman"/>
              </w:rPr>
              <w:t>Интернет-источниках</w:t>
            </w:r>
            <w:proofErr w:type="gramEnd"/>
            <w:r w:rsidRPr="00996F06">
              <w:rPr>
                <w:rFonts w:ascii="Times New Roman" w:hAnsi="Times New Roman" w:cs="Times New Roman"/>
              </w:rPr>
              <w:t>, в том числе публикации в социальных сетях учреждений (количество)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DD55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51" w:rsidRPr="00996F06" w:rsidRDefault="00A84651" w:rsidP="00A252A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A40A93" w:rsidRPr="00996F06" w:rsidRDefault="00A40A93" w:rsidP="00187C49">
      <w:pPr>
        <w:spacing w:after="0" w:line="240" w:lineRule="auto"/>
        <w:ind w:left="284" w:firstLine="567"/>
        <w:jc w:val="both"/>
        <w:rPr>
          <w:rStyle w:val="40"/>
          <w:rFonts w:eastAsiaTheme="minorHAnsi"/>
        </w:rPr>
      </w:pPr>
    </w:p>
    <w:p w:rsidR="00A40A93" w:rsidRPr="00996F06" w:rsidRDefault="00A40A93" w:rsidP="002523A8">
      <w:pPr>
        <w:spacing w:after="0" w:line="240" w:lineRule="auto"/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6F06">
        <w:rPr>
          <w:rFonts w:ascii="Times New Roman" w:hAnsi="Times New Roman" w:cs="Times New Roman"/>
          <w:b/>
          <w:bCs/>
          <w:sz w:val="24"/>
          <w:szCs w:val="24"/>
        </w:rPr>
        <w:t>3.1.6. Потребность в кадрах</w:t>
      </w:r>
    </w:p>
    <w:p w:rsidR="004F3F5B" w:rsidRPr="00996F06" w:rsidRDefault="004F3F5B" w:rsidP="002523A8">
      <w:pPr>
        <w:spacing w:after="0" w:line="240" w:lineRule="auto"/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F13E2" w:rsidRPr="00996F06" w:rsidRDefault="00AF13E2" w:rsidP="002523A8">
      <w:pPr>
        <w:spacing w:after="0" w:line="240" w:lineRule="auto"/>
        <w:ind w:left="567" w:firstLine="709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9072"/>
      </w:tblGrid>
      <w:tr w:rsidR="00A40A93" w:rsidRPr="00996F06" w:rsidTr="00BA1832">
        <w:tc>
          <w:tcPr>
            <w:tcW w:w="5103" w:type="dxa"/>
            <w:vAlign w:val="center"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9072" w:type="dxa"/>
            <w:vAlign w:val="center"/>
          </w:tcPr>
          <w:p w:rsidR="00A40A93" w:rsidRPr="00996F06" w:rsidRDefault="00A40A93" w:rsidP="006B4F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231F41" w:rsidRPr="00996F06" w:rsidTr="00BA1832">
        <w:tc>
          <w:tcPr>
            <w:tcW w:w="5103" w:type="dxa"/>
          </w:tcPr>
          <w:p w:rsidR="00231F41" w:rsidRDefault="00231F41" w:rsidP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Культурно-массовая работа</w:t>
            </w:r>
          </w:p>
        </w:tc>
        <w:tc>
          <w:tcPr>
            <w:tcW w:w="9072" w:type="dxa"/>
          </w:tcPr>
          <w:p w:rsidR="00231F41" w:rsidRDefault="00231F41" w:rsidP="002A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– 0,6 шт. ед.</w:t>
            </w:r>
          </w:p>
        </w:tc>
      </w:tr>
      <w:tr w:rsidR="00231F41" w:rsidRPr="00996F06" w:rsidTr="00BA1832">
        <w:tc>
          <w:tcPr>
            <w:tcW w:w="5103" w:type="dxa"/>
          </w:tcPr>
          <w:p w:rsidR="00231F41" w:rsidRDefault="00231F41" w:rsidP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Хореография, вокал </w:t>
            </w:r>
          </w:p>
        </w:tc>
        <w:tc>
          <w:tcPr>
            <w:tcW w:w="9072" w:type="dxa"/>
          </w:tcPr>
          <w:p w:rsidR="00231F41" w:rsidRDefault="00231F41" w:rsidP="00A8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клубного формирования I категории       – 0,5 шт. ед.</w:t>
            </w:r>
          </w:p>
        </w:tc>
      </w:tr>
      <w:tr w:rsidR="00231F41" w:rsidRPr="00996F06" w:rsidTr="00BA1832">
        <w:tc>
          <w:tcPr>
            <w:tcW w:w="5103" w:type="dxa"/>
          </w:tcPr>
          <w:p w:rsidR="00231F41" w:rsidRDefault="00322A93" w:rsidP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Культурно-массовая работа</w:t>
            </w:r>
          </w:p>
        </w:tc>
        <w:tc>
          <w:tcPr>
            <w:tcW w:w="9072" w:type="dxa"/>
          </w:tcPr>
          <w:p w:rsidR="00231F41" w:rsidRDefault="00231F41" w:rsidP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Киномеханик 5 разряда                                                     – 0,4  шт. ед.</w:t>
            </w:r>
          </w:p>
        </w:tc>
      </w:tr>
      <w:tr w:rsidR="00794DF5" w:rsidRPr="00996F06" w:rsidTr="00BA1832">
        <w:tc>
          <w:tcPr>
            <w:tcW w:w="5103" w:type="dxa"/>
          </w:tcPr>
          <w:p w:rsidR="00794DF5" w:rsidRPr="00996F06" w:rsidRDefault="00231F41" w:rsidP="00231F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72" w:type="dxa"/>
          </w:tcPr>
          <w:p w:rsidR="00794DF5" w:rsidRPr="00996F06" w:rsidRDefault="00231F41" w:rsidP="00A8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A8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ед.</w:t>
            </w:r>
          </w:p>
        </w:tc>
      </w:tr>
    </w:tbl>
    <w:p w:rsidR="00A84651" w:rsidRDefault="00A84651" w:rsidP="00A40A9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31F41" w:rsidRPr="00996F06" w:rsidRDefault="00231F41" w:rsidP="00A40A9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9105"/>
      </w:tblGrid>
      <w:tr w:rsidR="00A40A93" w:rsidRPr="00996F06" w:rsidTr="00BA1832">
        <w:tc>
          <w:tcPr>
            <w:tcW w:w="5070" w:type="dxa"/>
          </w:tcPr>
          <w:p w:rsidR="00A40A93" w:rsidRPr="00996F06" w:rsidRDefault="00A40A93" w:rsidP="006B4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9105" w:type="dxa"/>
          </w:tcPr>
          <w:p w:rsidR="00A40A93" w:rsidRPr="00996F06" w:rsidRDefault="00A40A93" w:rsidP="006B4F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Интересующая тема для обучения</w:t>
            </w:r>
          </w:p>
          <w:p w:rsidR="00A252A2" w:rsidRPr="00996F06" w:rsidRDefault="00A252A2" w:rsidP="006B4F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F41" w:rsidRPr="00996F06" w:rsidTr="00BA1832">
        <w:tc>
          <w:tcPr>
            <w:tcW w:w="5070" w:type="dxa"/>
          </w:tcPr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9105" w:type="dxa"/>
          </w:tcPr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творческие активности в практике работы культурно-досуговых учреждений</w:t>
            </w:r>
          </w:p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F41" w:rsidRPr="00996F06" w:rsidTr="00BA1832">
        <w:tc>
          <w:tcPr>
            <w:tcW w:w="5070" w:type="dxa"/>
          </w:tcPr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105" w:type="dxa"/>
          </w:tcPr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компьютерного монтажа и создания </w:t>
            </w:r>
          </w:p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спецэффектов.</w:t>
            </w:r>
          </w:p>
          <w:p w:rsidR="00231F41" w:rsidRPr="00231F41" w:rsidRDefault="0023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практикум по применению компьютерных программ.</w:t>
            </w:r>
          </w:p>
        </w:tc>
      </w:tr>
    </w:tbl>
    <w:p w:rsidR="00A81A60" w:rsidRDefault="00A81A60" w:rsidP="00EE3E11">
      <w:pPr>
        <w:spacing w:after="0" w:line="240" w:lineRule="auto"/>
        <w:ind w:left="426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A93" w:rsidRPr="00124D16" w:rsidRDefault="00A40A93" w:rsidP="00EE3E11">
      <w:pPr>
        <w:spacing w:after="0" w:line="240" w:lineRule="auto"/>
        <w:ind w:left="426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F06">
        <w:rPr>
          <w:rFonts w:ascii="Times New Roman" w:hAnsi="Times New Roman" w:cs="Times New Roman"/>
          <w:bCs/>
          <w:sz w:val="24"/>
          <w:szCs w:val="24"/>
        </w:rPr>
        <w:t>в</w:t>
      </w:r>
      <w:r w:rsidRPr="00124D16">
        <w:rPr>
          <w:rFonts w:ascii="Times New Roman" w:hAnsi="Times New Roman" w:cs="Times New Roman"/>
          <w:bCs/>
          <w:sz w:val="24"/>
          <w:szCs w:val="24"/>
        </w:rPr>
        <w:t>) анализ кадрового состава, его изменение в сравнении с предыдущим годом (возрастной состав, состав по категориям персонала, по количеству имеющих профильное образование (из числа работников, относящихся к основному персоналу), по количеству прошедших обучение, по укомплектованности штата).</w:t>
      </w:r>
    </w:p>
    <w:p w:rsidR="00A40A93" w:rsidRPr="00124D16" w:rsidRDefault="00A40A93" w:rsidP="00EE3E1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A40A93" w:rsidRPr="00124D16" w:rsidRDefault="00A40A93" w:rsidP="00EE3E1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D16">
        <w:rPr>
          <w:rFonts w:ascii="Times New Roman" w:hAnsi="Times New Roman" w:cs="Times New Roman"/>
          <w:bCs/>
          <w:sz w:val="24"/>
          <w:szCs w:val="24"/>
        </w:rPr>
        <w:t>Кадровый состав учреждения в 202</w:t>
      </w:r>
      <w:r w:rsidR="00A84651">
        <w:rPr>
          <w:rFonts w:ascii="Times New Roman" w:hAnsi="Times New Roman" w:cs="Times New Roman"/>
          <w:bCs/>
          <w:sz w:val="24"/>
          <w:szCs w:val="24"/>
        </w:rPr>
        <w:t>3</w:t>
      </w:r>
      <w:r w:rsidR="00713CE3" w:rsidRPr="00124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году представлен </w:t>
      </w:r>
      <w:r w:rsidR="00713CE3" w:rsidRPr="00124D16">
        <w:rPr>
          <w:rFonts w:ascii="Times New Roman" w:hAnsi="Times New Roman" w:cs="Times New Roman"/>
          <w:bCs/>
          <w:sz w:val="24"/>
          <w:szCs w:val="24"/>
        </w:rPr>
        <w:t>2</w:t>
      </w:r>
      <w:r w:rsidR="00A84651">
        <w:rPr>
          <w:rFonts w:ascii="Times New Roman" w:hAnsi="Times New Roman" w:cs="Times New Roman"/>
          <w:bCs/>
          <w:sz w:val="24"/>
          <w:szCs w:val="24"/>
        </w:rPr>
        <w:t>8</w:t>
      </w:r>
      <w:r w:rsidRPr="00124D16">
        <w:rPr>
          <w:rFonts w:ascii="Times New Roman" w:hAnsi="Times New Roman" w:cs="Times New Roman"/>
          <w:bCs/>
          <w:sz w:val="24"/>
          <w:szCs w:val="24"/>
        </w:rPr>
        <w:t>-</w:t>
      </w:r>
      <w:r w:rsidR="00713CE3" w:rsidRPr="00124D16">
        <w:rPr>
          <w:rFonts w:ascii="Times New Roman" w:hAnsi="Times New Roman" w:cs="Times New Roman"/>
          <w:bCs/>
          <w:sz w:val="24"/>
          <w:szCs w:val="24"/>
        </w:rPr>
        <w:t>ю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сотрудниками</w:t>
      </w:r>
      <w:r w:rsidR="00012EEC">
        <w:rPr>
          <w:rFonts w:ascii="Times New Roman" w:hAnsi="Times New Roman" w:cs="Times New Roman"/>
          <w:bCs/>
          <w:sz w:val="24"/>
          <w:szCs w:val="24"/>
        </w:rPr>
        <w:t xml:space="preserve"> (2022 г. – 29 чел.)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, из них основной персонал – </w:t>
      </w:r>
      <w:r w:rsidR="00713CE3" w:rsidRPr="00124D16">
        <w:rPr>
          <w:rFonts w:ascii="Times New Roman" w:hAnsi="Times New Roman" w:cs="Times New Roman"/>
          <w:bCs/>
          <w:sz w:val="24"/>
          <w:szCs w:val="24"/>
        </w:rPr>
        <w:t>21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человек (</w:t>
      </w:r>
      <w:r w:rsidR="00012EEC">
        <w:rPr>
          <w:rFonts w:ascii="Times New Roman" w:hAnsi="Times New Roman" w:cs="Times New Roman"/>
          <w:bCs/>
          <w:sz w:val="24"/>
          <w:szCs w:val="24"/>
        </w:rPr>
        <w:t>показатель остался на уровне 2022 года</w:t>
      </w:r>
      <w:r w:rsidR="00BE081A" w:rsidRPr="00124D1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124D16">
        <w:rPr>
          <w:rFonts w:ascii="Times New Roman" w:hAnsi="Times New Roman" w:cs="Times New Roman"/>
          <w:bCs/>
          <w:sz w:val="24"/>
          <w:szCs w:val="24"/>
        </w:rPr>
        <w:t>Показатель возрастного состава  за период 20</w:t>
      </w:r>
      <w:r w:rsidR="00713CE3" w:rsidRPr="00124D16">
        <w:rPr>
          <w:rFonts w:ascii="Times New Roman" w:hAnsi="Times New Roman" w:cs="Times New Roman"/>
          <w:bCs/>
          <w:sz w:val="24"/>
          <w:szCs w:val="24"/>
        </w:rPr>
        <w:t>2</w:t>
      </w:r>
      <w:r w:rsidR="00012EEC">
        <w:rPr>
          <w:rFonts w:ascii="Times New Roman" w:hAnsi="Times New Roman" w:cs="Times New Roman"/>
          <w:bCs/>
          <w:sz w:val="24"/>
          <w:szCs w:val="24"/>
        </w:rPr>
        <w:t>1</w:t>
      </w:r>
      <w:r w:rsidRPr="00124D16">
        <w:rPr>
          <w:rFonts w:ascii="Times New Roman" w:hAnsi="Times New Roman" w:cs="Times New Roman"/>
          <w:bCs/>
          <w:sz w:val="24"/>
          <w:szCs w:val="24"/>
        </w:rPr>
        <w:t>-202</w:t>
      </w:r>
      <w:r w:rsidR="00012EEC">
        <w:rPr>
          <w:rFonts w:ascii="Times New Roman" w:hAnsi="Times New Roman" w:cs="Times New Roman"/>
          <w:bCs/>
          <w:sz w:val="24"/>
          <w:szCs w:val="24"/>
        </w:rPr>
        <w:t>3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годов остается на одном уровне, средний возраст работников, соответственно,  составляет 4</w:t>
      </w:r>
      <w:r w:rsidR="00012EEC">
        <w:rPr>
          <w:rFonts w:ascii="Times New Roman" w:hAnsi="Times New Roman" w:cs="Times New Roman"/>
          <w:bCs/>
          <w:sz w:val="24"/>
          <w:szCs w:val="24"/>
        </w:rPr>
        <w:t>5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>,</w:t>
      </w:r>
      <w:r w:rsidR="004F3F5B" w:rsidRPr="00124D16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012EEC">
        <w:rPr>
          <w:rFonts w:ascii="Times New Roman" w:hAnsi="Times New Roman" w:cs="Times New Roman"/>
          <w:bCs/>
          <w:sz w:val="24"/>
          <w:szCs w:val="24"/>
        </w:rPr>
        <w:t>3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>и 4</w:t>
      </w:r>
      <w:r w:rsidR="00012EEC">
        <w:rPr>
          <w:rFonts w:ascii="Times New Roman" w:hAnsi="Times New Roman" w:cs="Times New Roman"/>
          <w:bCs/>
          <w:sz w:val="24"/>
          <w:szCs w:val="24"/>
        </w:rPr>
        <w:t>4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012EEC">
        <w:rPr>
          <w:rFonts w:ascii="Times New Roman" w:hAnsi="Times New Roman" w:cs="Times New Roman"/>
          <w:bCs/>
          <w:sz w:val="24"/>
          <w:szCs w:val="24"/>
        </w:rPr>
        <w:t>Д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оля работников со стажем в отрасли культуры более 15 лет составляла  </w:t>
      </w:r>
      <w:r w:rsidR="00327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в 202</w:t>
      </w:r>
      <w:r w:rsidR="004F3F5B" w:rsidRPr="00124D16">
        <w:rPr>
          <w:rFonts w:ascii="Times New Roman" w:hAnsi="Times New Roman" w:cs="Times New Roman"/>
          <w:bCs/>
          <w:sz w:val="24"/>
          <w:szCs w:val="24"/>
        </w:rPr>
        <w:t>1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4F3F5B" w:rsidRPr="00124D16">
        <w:rPr>
          <w:rFonts w:ascii="Times New Roman" w:hAnsi="Times New Roman" w:cs="Times New Roman"/>
          <w:bCs/>
          <w:sz w:val="24"/>
          <w:szCs w:val="24"/>
        </w:rPr>
        <w:t>62</w:t>
      </w:r>
      <w:r w:rsidRPr="00124D16">
        <w:rPr>
          <w:rFonts w:ascii="Times New Roman" w:hAnsi="Times New Roman" w:cs="Times New Roman"/>
          <w:bCs/>
          <w:sz w:val="24"/>
          <w:szCs w:val="24"/>
        </w:rPr>
        <w:t>%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>, в 2022 году – 59%</w:t>
      </w:r>
      <w:r w:rsidR="00327BE5">
        <w:rPr>
          <w:rFonts w:ascii="Times New Roman" w:hAnsi="Times New Roman" w:cs="Times New Roman"/>
          <w:bCs/>
          <w:sz w:val="24"/>
          <w:szCs w:val="24"/>
        </w:rPr>
        <w:t>, в 2023 году – 61%.</w:t>
      </w:r>
    </w:p>
    <w:p w:rsidR="00A40A93" w:rsidRPr="00124D16" w:rsidRDefault="00A40A93" w:rsidP="00EE3E1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D16">
        <w:rPr>
          <w:rFonts w:ascii="Times New Roman" w:hAnsi="Times New Roman" w:cs="Times New Roman"/>
          <w:bCs/>
          <w:sz w:val="24"/>
          <w:szCs w:val="24"/>
        </w:rPr>
        <w:t>По окончани</w:t>
      </w:r>
      <w:r w:rsidR="00CF1D9A" w:rsidRPr="00124D16">
        <w:rPr>
          <w:rFonts w:ascii="Times New Roman" w:hAnsi="Times New Roman" w:cs="Times New Roman"/>
          <w:bCs/>
          <w:sz w:val="24"/>
          <w:szCs w:val="24"/>
        </w:rPr>
        <w:t>и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F3F5B" w:rsidRPr="00124D16">
        <w:rPr>
          <w:rFonts w:ascii="Times New Roman" w:hAnsi="Times New Roman" w:cs="Times New Roman"/>
          <w:bCs/>
          <w:sz w:val="24"/>
          <w:szCs w:val="24"/>
        </w:rPr>
        <w:t>2</w:t>
      </w:r>
      <w:r w:rsidR="00327BE5">
        <w:rPr>
          <w:rFonts w:ascii="Times New Roman" w:hAnsi="Times New Roman" w:cs="Times New Roman"/>
          <w:bCs/>
          <w:sz w:val="24"/>
          <w:szCs w:val="24"/>
        </w:rPr>
        <w:t>3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года в штатном расписании учреждения присутств</w:t>
      </w:r>
      <w:r w:rsidR="00D72666" w:rsidRPr="00124D16">
        <w:rPr>
          <w:rFonts w:ascii="Times New Roman" w:hAnsi="Times New Roman" w:cs="Times New Roman"/>
          <w:bCs/>
          <w:sz w:val="24"/>
          <w:szCs w:val="24"/>
        </w:rPr>
        <w:t>ует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BE5">
        <w:rPr>
          <w:rFonts w:ascii="Times New Roman" w:hAnsi="Times New Roman" w:cs="Times New Roman"/>
          <w:bCs/>
          <w:sz w:val="24"/>
          <w:szCs w:val="24"/>
        </w:rPr>
        <w:t>3</w:t>
      </w:r>
      <w:r w:rsidR="00D72666" w:rsidRPr="00124D16">
        <w:rPr>
          <w:rFonts w:ascii="Times New Roman" w:hAnsi="Times New Roman" w:cs="Times New Roman"/>
          <w:bCs/>
          <w:sz w:val="24"/>
          <w:szCs w:val="24"/>
        </w:rPr>
        <w:t xml:space="preserve"> ваканси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>и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BE5">
        <w:rPr>
          <w:rFonts w:ascii="Times New Roman" w:hAnsi="Times New Roman" w:cs="Times New Roman"/>
          <w:bCs/>
          <w:sz w:val="24"/>
          <w:szCs w:val="24"/>
        </w:rPr>
        <w:t>1,5</w:t>
      </w:r>
      <w:r w:rsidR="00D72666" w:rsidRPr="00124D16">
        <w:rPr>
          <w:rFonts w:ascii="Times New Roman" w:hAnsi="Times New Roman" w:cs="Times New Roman"/>
          <w:bCs/>
          <w:sz w:val="24"/>
          <w:szCs w:val="24"/>
        </w:rPr>
        <w:t xml:space="preserve"> шт. ед.). 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>Укомплектованность штата учреждения составляет 9</w:t>
      </w:r>
      <w:r w:rsidR="00327BE5">
        <w:rPr>
          <w:rFonts w:ascii="Times New Roman" w:hAnsi="Times New Roman" w:cs="Times New Roman"/>
          <w:bCs/>
          <w:sz w:val="24"/>
          <w:szCs w:val="24"/>
        </w:rPr>
        <w:t>4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>%, что превышает показатель 202</w:t>
      </w:r>
      <w:r w:rsidR="00327BE5">
        <w:rPr>
          <w:rFonts w:ascii="Times New Roman" w:hAnsi="Times New Roman" w:cs="Times New Roman"/>
          <w:bCs/>
          <w:sz w:val="24"/>
          <w:szCs w:val="24"/>
        </w:rPr>
        <w:t>2</w:t>
      </w:r>
      <w:r w:rsidR="002A7D49" w:rsidRPr="00124D16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327BE5">
        <w:rPr>
          <w:rFonts w:ascii="Times New Roman" w:hAnsi="Times New Roman" w:cs="Times New Roman"/>
          <w:bCs/>
          <w:sz w:val="24"/>
          <w:szCs w:val="24"/>
        </w:rPr>
        <w:t>на 3%.</w:t>
      </w:r>
      <w:r w:rsidR="00D84EE7" w:rsidRPr="00124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D16">
        <w:rPr>
          <w:rFonts w:ascii="Times New Roman" w:hAnsi="Times New Roman" w:cs="Times New Roman"/>
          <w:bCs/>
          <w:sz w:val="24"/>
          <w:szCs w:val="24"/>
        </w:rPr>
        <w:t>Не полная укомплектованность штата связана с отсутствием кандидатов на замещение вакантн</w:t>
      </w:r>
      <w:r w:rsidR="00D84EE7" w:rsidRPr="00124D16">
        <w:rPr>
          <w:rFonts w:ascii="Times New Roman" w:hAnsi="Times New Roman" w:cs="Times New Roman"/>
          <w:bCs/>
          <w:sz w:val="24"/>
          <w:szCs w:val="24"/>
        </w:rPr>
        <w:t>ых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должност</w:t>
      </w:r>
      <w:r w:rsidR="00D84EE7" w:rsidRPr="00124D16">
        <w:rPr>
          <w:rFonts w:ascii="Times New Roman" w:hAnsi="Times New Roman" w:cs="Times New Roman"/>
          <w:bCs/>
          <w:sz w:val="24"/>
          <w:szCs w:val="24"/>
        </w:rPr>
        <w:t>ей</w:t>
      </w:r>
      <w:r w:rsidRPr="00124D16">
        <w:rPr>
          <w:rFonts w:ascii="Times New Roman" w:hAnsi="Times New Roman" w:cs="Times New Roman"/>
          <w:bCs/>
          <w:sz w:val="24"/>
          <w:szCs w:val="24"/>
        </w:rPr>
        <w:t>, обладающих компетенциями, отвечающими потребностям учреждения. В данном направлении ведется работа по размещению информации о потребности в специалист</w:t>
      </w:r>
      <w:r w:rsidR="00FA6432">
        <w:rPr>
          <w:rFonts w:ascii="Times New Roman" w:hAnsi="Times New Roman" w:cs="Times New Roman"/>
          <w:bCs/>
          <w:sz w:val="24"/>
          <w:szCs w:val="24"/>
        </w:rPr>
        <w:t>ах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в социальных сетях и на официальном сайте учреждения.</w:t>
      </w:r>
    </w:p>
    <w:p w:rsidR="00A40A93" w:rsidRPr="00996F06" w:rsidRDefault="00E801B5" w:rsidP="00EE3E11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D16">
        <w:rPr>
          <w:rFonts w:ascii="Times New Roman" w:hAnsi="Times New Roman" w:cs="Times New Roman"/>
          <w:bCs/>
          <w:sz w:val="24"/>
          <w:szCs w:val="24"/>
        </w:rPr>
        <w:t xml:space="preserve">В 2021 году обучение прошли 9 работников по 7-ми обучающих программам семинаров и курсов повышения квалификации. </w:t>
      </w:r>
      <w:r w:rsidR="00B654F0" w:rsidRPr="00124D16">
        <w:rPr>
          <w:rFonts w:ascii="Times New Roman" w:hAnsi="Times New Roman" w:cs="Times New Roman"/>
          <w:bCs/>
          <w:sz w:val="24"/>
          <w:szCs w:val="24"/>
        </w:rPr>
        <w:t>В</w:t>
      </w:r>
      <w:r w:rsidRPr="00124D16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="00A40A93" w:rsidRPr="00124D16">
        <w:rPr>
          <w:rFonts w:ascii="Times New Roman" w:hAnsi="Times New Roman" w:cs="Times New Roman"/>
          <w:bCs/>
          <w:sz w:val="24"/>
          <w:szCs w:val="24"/>
        </w:rPr>
        <w:t>году обучение прошли 1</w:t>
      </w:r>
      <w:r w:rsidRPr="00124D16">
        <w:rPr>
          <w:rFonts w:ascii="Times New Roman" w:hAnsi="Times New Roman" w:cs="Times New Roman"/>
          <w:bCs/>
          <w:sz w:val="24"/>
          <w:szCs w:val="24"/>
        </w:rPr>
        <w:t>3</w:t>
      </w:r>
      <w:r w:rsidR="00A40A93" w:rsidRPr="00124D16">
        <w:rPr>
          <w:rFonts w:ascii="Times New Roman" w:hAnsi="Times New Roman" w:cs="Times New Roman"/>
          <w:bCs/>
          <w:sz w:val="24"/>
          <w:szCs w:val="24"/>
        </w:rPr>
        <w:t xml:space="preserve"> работников по </w:t>
      </w:r>
      <w:r w:rsidRPr="00124D16">
        <w:rPr>
          <w:rFonts w:ascii="Times New Roman" w:hAnsi="Times New Roman" w:cs="Times New Roman"/>
          <w:bCs/>
          <w:sz w:val="24"/>
          <w:szCs w:val="24"/>
        </w:rPr>
        <w:t>10-ти</w:t>
      </w:r>
      <w:r w:rsidR="00A40A93" w:rsidRPr="00124D16">
        <w:rPr>
          <w:rFonts w:ascii="Times New Roman" w:hAnsi="Times New Roman" w:cs="Times New Roman"/>
          <w:bCs/>
          <w:sz w:val="24"/>
          <w:szCs w:val="24"/>
        </w:rPr>
        <w:t xml:space="preserve"> обучающи</w:t>
      </w:r>
      <w:r w:rsidRPr="00124D16">
        <w:rPr>
          <w:rFonts w:ascii="Times New Roman" w:hAnsi="Times New Roman" w:cs="Times New Roman"/>
          <w:bCs/>
          <w:sz w:val="24"/>
          <w:szCs w:val="24"/>
        </w:rPr>
        <w:t>м</w:t>
      </w:r>
      <w:r w:rsidR="00A40A93" w:rsidRPr="00124D16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  <w:r w:rsidRPr="00124D16">
        <w:rPr>
          <w:rFonts w:ascii="Times New Roman" w:hAnsi="Times New Roman" w:cs="Times New Roman"/>
          <w:bCs/>
          <w:sz w:val="24"/>
          <w:szCs w:val="24"/>
        </w:rPr>
        <w:t>.</w:t>
      </w:r>
      <w:r w:rsidR="00327BE5">
        <w:rPr>
          <w:rFonts w:ascii="Times New Roman" w:hAnsi="Times New Roman" w:cs="Times New Roman"/>
          <w:bCs/>
          <w:sz w:val="24"/>
          <w:szCs w:val="24"/>
        </w:rPr>
        <w:t xml:space="preserve"> В 2023 году обучение прошли 18 человек по 4-м обучающим программам.</w:t>
      </w:r>
    </w:p>
    <w:p w:rsidR="00231D26" w:rsidRPr="00996F06" w:rsidRDefault="00231D26" w:rsidP="00A40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2A2" w:rsidRPr="00996F06" w:rsidRDefault="00A252A2" w:rsidP="00A40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13E2" w:rsidRPr="00996F06" w:rsidRDefault="009D3907" w:rsidP="00AF13E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_Toc92983532"/>
      <w:bookmarkStart w:id="62" w:name="_Toc124174319"/>
      <w:r w:rsidRPr="00996F06">
        <w:rPr>
          <w:rStyle w:val="40"/>
          <w:rFonts w:eastAsiaTheme="minorHAnsi"/>
          <w:b/>
        </w:rPr>
        <w:t>3.1.</w:t>
      </w:r>
      <w:r w:rsidR="00187C49" w:rsidRPr="00996F06">
        <w:rPr>
          <w:rStyle w:val="40"/>
          <w:rFonts w:eastAsiaTheme="minorHAnsi"/>
          <w:b/>
        </w:rPr>
        <w:t>7</w:t>
      </w:r>
      <w:r w:rsidR="006815F1" w:rsidRPr="00996F06">
        <w:rPr>
          <w:rStyle w:val="40"/>
          <w:rFonts w:eastAsiaTheme="minorHAnsi"/>
          <w:b/>
        </w:rPr>
        <w:t>.</w:t>
      </w:r>
      <w:bookmarkEnd w:id="61"/>
      <w:bookmarkEnd w:id="62"/>
      <w:r w:rsidRPr="00996F06">
        <w:rPr>
          <w:rStyle w:val="40"/>
          <w:rFonts w:eastAsiaTheme="minorHAnsi"/>
          <w:b/>
        </w:rPr>
        <w:t xml:space="preserve"> </w:t>
      </w:r>
      <w:r w:rsidR="006815F1" w:rsidRPr="00996F06">
        <w:rPr>
          <w:rFonts w:ascii="Times New Roman" w:hAnsi="Times New Roman" w:cs="Times New Roman"/>
          <w:b/>
          <w:bCs/>
          <w:sz w:val="24"/>
          <w:szCs w:val="24"/>
        </w:rPr>
        <w:t>Информация о юбилеях культурно-досуговых учреждений на 202</w:t>
      </w:r>
      <w:r w:rsidR="00C33E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15F1" w:rsidRPr="00996F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501ED" w:rsidRPr="00996F06" w:rsidRDefault="005501ED" w:rsidP="00AF13E2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8"/>
        <w:gridCol w:w="5528"/>
      </w:tblGrid>
      <w:tr w:rsidR="006815F1" w:rsidRPr="00996F06" w:rsidTr="00BE70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1" w:rsidRPr="00996F06" w:rsidRDefault="006815F1" w:rsidP="002D46BC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Наименование коллектива/</w:t>
            </w:r>
          </w:p>
          <w:p w:rsidR="006815F1" w:rsidRPr="00996F06" w:rsidRDefault="006815F1" w:rsidP="002D46BC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Ф.И.О. р</w:t>
            </w:r>
            <w:r w:rsidR="005501ED" w:rsidRPr="00996F06">
              <w:rPr>
                <w:rFonts w:ascii="Times New Roman" w:hAnsi="Times New Roman"/>
                <w:b/>
              </w:rPr>
              <w:t>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1" w:rsidRPr="00996F06" w:rsidRDefault="006815F1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Дата создания коллектива/</w:t>
            </w:r>
          </w:p>
          <w:p w:rsidR="006815F1" w:rsidRPr="00996F06" w:rsidRDefault="006815F1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юбилейная 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1" w:rsidRPr="00996F06" w:rsidRDefault="006815F1" w:rsidP="002D46BC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 xml:space="preserve">Дата празднования </w:t>
            </w:r>
          </w:p>
          <w:p w:rsidR="006815F1" w:rsidRPr="00996F06" w:rsidRDefault="006815F1" w:rsidP="002D46BC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996F06">
              <w:rPr>
                <w:rFonts w:ascii="Times New Roman" w:hAnsi="Times New Roman"/>
                <w:b/>
              </w:rPr>
              <w:t>юбилея</w:t>
            </w:r>
          </w:p>
        </w:tc>
      </w:tr>
      <w:tr w:rsidR="00BE70B7" w:rsidRPr="00996F06" w:rsidTr="00327B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AF13E2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Народный самодеятельный коллектив» вокальный ансамбль «</w:t>
            </w:r>
            <w:proofErr w:type="spellStart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РадоВестЪ</w:t>
            </w:r>
            <w:proofErr w:type="spellEnd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Михайленко Екатерина Владимировна</w:t>
            </w:r>
          </w:p>
          <w:p w:rsidR="00BE70B7" w:rsidRPr="00327BE5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7" w:rsidRPr="00AF13E2" w:rsidRDefault="00BE70B7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01.03.2009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15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AF13E2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Народный самодеятельный коллектив» вокальный ансамбль «</w:t>
            </w:r>
            <w:proofErr w:type="spellStart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РадоВестЪ</w:t>
            </w:r>
            <w:proofErr w:type="spellEnd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Михайленко Екатерина Владимировна</w:t>
            </w:r>
          </w:p>
          <w:p w:rsidR="00BE70B7" w:rsidRPr="00AF13E2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</w:rPr>
            </w:pPr>
          </w:p>
        </w:tc>
      </w:tr>
      <w:tr w:rsidR="00BE70B7" w:rsidRPr="00996F06" w:rsidTr="00327B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BB4357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студия «Браво»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Карабаева Татьяна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7" w:rsidRPr="00BB4357" w:rsidRDefault="00BE70B7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01.09.2019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BB4357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студия «Браво»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Карабаева Татьяна Юрьевна</w:t>
            </w:r>
          </w:p>
        </w:tc>
      </w:tr>
      <w:tr w:rsidR="00BE70B7" w:rsidRPr="00996F06" w:rsidTr="00327B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Театральный коллектив «</w:t>
            </w:r>
            <w:proofErr w:type="spellStart"/>
            <w:proofErr w:type="gramStart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ART</w:t>
            </w:r>
            <w:proofErr w:type="gramEnd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ист</w:t>
            </w:r>
            <w:proofErr w:type="spellEnd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19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Симакова Оксана Александровна</w:t>
            </w:r>
          </w:p>
          <w:p w:rsidR="00BE70B7" w:rsidRPr="00327BE5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7" w:rsidRPr="00BB4357" w:rsidRDefault="00BE70B7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03.09.2019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BB4357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Театральный коллектив «</w:t>
            </w:r>
            <w:proofErr w:type="spellStart"/>
            <w:proofErr w:type="gramStart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ART</w:t>
            </w:r>
            <w:proofErr w:type="gramEnd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ист</w:t>
            </w:r>
            <w:proofErr w:type="spellEnd"/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19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Симакова Оксана Александровна</w:t>
            </w:r>
          </w:p>
        </w:tc>
      </w:tr>
      <w:tr w:rsidR="00BE70B7" w:rsidRPr="00996F06" w:rsidTr="00327B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Театральный коллектив «Триумф»</w:t>
            </w:r>
            <w:r w:rsidRPr="00B519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Симакова Оксана Александровна</w:t>
            </w:r>
          </w:p>
          <w:p w:rsidR="00BE70B7" w:rsidRPr="00327BE5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7" w:rsidRPr="00AF13E2" w:rsidRDefault="00BE70B7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03.09.2019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AF13E2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</w:rPr>
            </w:pP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>Театральный коллектив «Триумф»</w:t>
            </w:r>
            <w:r w:rsidRPr="00B519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коллектива </w:t>
            </w:r>
            <w:r w:rsidRPr="00BB4357">
              <w:rPr>
                <w:rFonts w:ascii="Times New Roman" w:hAnsi="Times New Roman"/>
                <w:bCs/>
                <w:sz w:val="24"/>
                <w:szCs w:val="24"/>
              </w:rPr>
              <w:t xml:space="preserve"> Симакова Оксана Александровна</w:t>
            </w:r>
          </w:p>
        </w:tc>
      </w:tr>
      <w:tr w:rsidR="00BE70B7" w:rsidRPr="00996F06" w:rsidTr="00327B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Default="00CF1D9A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Гордейчук</w:t>
            </w:r>
            <w:proofErr w:type="spellEnd"/>
            <w:r w:rsidR="00BE70B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Борисовна</w:t>
            </w:r>
            <w:r w:rsidR="00BE70B7" w:rsidRPr="004D60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E70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70B7" w:rsidRPr="004D608F">
              <w:rPr>
                <w:rFonts w:ascii="Times New Roman" w:hAnsi="Times New Roman"/>
                <w:bCs/>
                <w:sz w:val="24"/>
                <w:szCs w:val="24"/>
              </w:rPr>
              <w:t>режиссер-постановщик</w:t>
            </w:r>
          </w:p>
          <w:p w:rsidR="00BE70B7" w:rsidRPr="00327BE5" w:rsidRDefault="00BE70B7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7" w:rsidRPr="00BB4357" w:rsidRDefault="00BE70B7" w:rsidP="00327BE5">
            <w:pPr>
              <w:pStyle w:val="a6"/>
              <w:spacing w:after="0" w:line="2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13.06. 1969/ 55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7" w:rsidRPr="00D253FB" w:rsidRDefault="00CF1D9A" w:rsidP="00327BE5">
            <w:pPr>
              <w:pStyle w:val="a6"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Гордейчук</w:t>
            </w:r>
            <w:proofErr w:type="spellEnd"/>
            <w:r w:rsidR="00BE70B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Борисовна</w:t>
            </w:r>
            <w:r w:rsidR="00BE70B7" w:rsidRPr="004D60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E70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70B7" w:rsidRPr="004D608F">
              <w:rPr>
                <w:rFonts w:ascii="Times New Roman" w:hAnsi="Times New Roman"/>
                <w:bCs/>
                <w:sz w:val="24"/>
                <w:szCs w:val="24"/>
              </w:rPr>
              <w:t>режиссер-постановщик</w:t>
            </w:r>
          </w:p>
        </w:tc>
      </w:tr>
    </w:tbl>
    <w:p w:rsidR="002D46BC" w:rsidRDefault="002D46BC" w:rsidP="00A4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3" w:rsidRDefault="00A40A93" w:rsidP="00A4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F06">
        <w:rPr>
          <w:rFonts w:ascii="Times New Roman" w:hAnsi="Times New Roman" w:cs="Times New Roman"/>
          <w:b/>
          <w:bCs/>
          <w:sz w:val="24"/>
          <w:szCs w:val="24"/>
        </w:rPr>
        <w:t>3.1.8.</w:t>
      </w:r>
      <w:r w:rsidRPr="00996F06">
        <w:rPr>
          <w:rFonts w:ascii="Times New Roman" w:hAnsi="Times New Roman" w:cs="Times New Roman"/>
          <w:b/>
          <w:bCs/>
          <w:sz w:val="24"/>
          <w:szCs w:val="24"/>
        </w:rPr>
        <w:tab/>
        <w:t>Инновационная деятельность Учреждения:</w:t>
      </w:r>
    </w:p>
    <w:p w:rsidR="00976429" w:rsidRPr="00996F06" w:rsidRDefault="00976429" w:rsidP="00A4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701"/>
        <w:gridCol w:w="1843"/>
        <w:gridCol w:w="2126"/>
        <w:gridCol w:w="6237"/>
      </w:tblGrid>
      <w:tr w:rsidR="00A40A93" w:rsidRPr="00996F06" w:rsidTr="00D01C42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3" w:rsidRPr="00996F06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996F0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996F06">
              <w:rPr>
                <w:rFonts w:ascii="Times New Roman" w:hAnsi="Times New Roman"/>
                <w:bCs/>
              </w:rPr>
              <w:t>п</w:t>
            </w:r>
            <w:proofErr w:type="gramEnd"/>
            <w:r w:rsidRPr="00996F0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93" w:rsidRPr="00996F06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996F06">
              <w:rPr>
                <w:rFonts w:ascii="Times New Roman" w:hAnsi="Times New Roman"/>
                <w:bCs/>
              </w:rPr>
              <w:t>Наименование деятельности, проекта,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93" w:rsidRPr="00996F06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996F06">
              <w:rPr>
                <w:rFonts w:ascii="Times New Roman" w:hAnsi="Times New Roman"/>
                <w:bCs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93" w:rsidRPr="00996F06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996F06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93" w:rsidRPr="00996F06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996F06">
              <w:rPr>
                <w:rFonts w:ascii="Times New Roman" w:hAnsi="Times New Roman"/>
                <w:bCs/>
              </w:rPr>
              <w:t>Целевая аудитория (характеристика и количество)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93" w:rsidRPr="00996F06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996F06">
              <w:rPr>
                <w:rFonts w:ascii="Times New Roman" w:hAnsi="Times New Roman"/>
                <w:bCs/>
              </w:rPr>
              <w:t>краткое содержание реализации проекта (цель, обоснование новизны проекта)</w:t>
            </w:r>
          </w:p>
        </w:tc>
      </w:tr>
      <w:tr w:rsidR="00A40A93" w:rsidRPr="00524E02" w:rsidTr="00D01C42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3" w:rsidRPr="0078492D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78492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AF" w:rsidRPr="0078492D" w:rsidRDefault="007443AF" w:rsidP="00192460">
            <w:pPr>
              <w:tabs>
                <w:tab w:val="left" w:pos="14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  «Семья – </w:t>
            </w:r>
            <w:r w:rsidR="00D01C42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алая церковь, семья – основа </w:t>
            </w:r>
            <w:r w:rsidR="00CF1D9A">
              <w:rPr>
                <w:rFonts w:ascii="Times New Roman" w:hAnsi="Times New Roman" w:cs="Times New Roman"/>
                <w:bCs/>
              </w:rPr>
              <w:t>государства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A40A93" w:rsidRPr="0078492D" w:rsidRDefault="00A40A93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E1" w:rsidRPr="0078492D" w:rsidRDefault="007443AF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июля 2023 года, </w:t>
            </w:r>
            <w:r w:rsidRPr="007443AF">
              <w:rPr>
                <w:rFonts w:ascii="Roboto" w:hAnsi="Roboto"/>
                <w:color w:val="000000"/>
                <w:shd w:val="clear" w:color="auto" w:fill="FFFFFF"/>
              </w:rPr>
              <w:t xml:space="preserve">территория часовни в честь святых благоверных князей Муромских </w:t>
            </w:r>
            <w:r w:rsidRPr="007443AF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 xml:space="preserve">Петра и </w:t>
            </w:r>
            <w:proofErr w:type="spellStart"/>
            <w:r w:rsidRPr="007443AF">
              <w:rPr>
                <w:rFonts w:ascii="Roboto" w:hAnsi="Roboto"/>
                <w:color w:val="000000"/>
                <w:shd w:val="clear" w:color="auto" w:fill="FFFFFF"/>
              </w:rPr>
              <w:t>Февронии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3" w:rsidRPr="0078492D" w:rsidRDefault="00B354E1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78492D">
              <w:rPr>
                <w:rFonts w:ascii="Times New Roman" w:hAnsi="Times New Roman"/>
                <w:bCs/>
              </w:rPr>
              <w:lastRenderedPageBreak/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A" w:rsidRPr="0078492D" w:rsidRDefault="00524E02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78492D">
              <w:rPr>
                <w:rFonts w:ascii="Times New Roman" w:hAnsi="Times New Roman"/>
                <w:bCs/>
              </w:rPr>
              <w:t>150</w:t>
            </w:r>
            <w:r w:rsidR="00B354E1" w:rsidRPr="0078492D">
              <w:rPr>
                <w:rFonts w:ascii="Times New Roman" w:hAnsi="Times New Roman"/>
                <w:bCs/>
              </w:rPr>
              <w:t xml:space="preserve"> участников мероприятия</w:t>
            </w:r>
            <w:r w:rsidR="0059524E" w:rsidRPr="0078492D">
              <w:rPr>
                <w:rFonts w:ascii="Times New Roman" w:hAnsi="Times New Roman"/>
                <w:bCs/>
              </w:rPr>
              <w:t xml:space="preserve">, в основном – </w:t>
            </w:r>
            <w:r w:rsidR="007443AF">
              <w:rPr>
                <w:rFonts w:ascii="Times New Roman" w:hAnsi="Times New Roman"/>
                <w:bCs/>
              </w:rPr>
              <w:t xml:space="preserve">жители города, являющиеся прихожанами Храма Покрова божией матери города Лянтора, </w:t>
            </w:r>
            <w:r w:rsidR="007443AF">
              <w:rPr>
                <w:rFonts w:ascii="Times New Roman" w:hAnsi="Times New Roman"/>
                <w:bCs/>
              </w:rPr>
              <w:lastRenderedPageBreak/>
              <w:t xml:space="preserve">семьи, </w:t>
            </w:r>
            <w:r w:rsidR="00CF1D9A">
              <w:rPr>
                <w:rFonts w:ascii="Times New Roman" w:hAnsi="Times New Roman"/>
                <w:bCs/>
              </w:rPr>
              <w:t>представляющие</w:t>
            </w:r>
            <w:r w:rsidR="007443AF">
              <w:rPr>
                <w:rFonts w:ascii="Times New Roman" w:hAnsi="Times New Roman"/>
                <w:bCs/>
              </w:rPr>
              <w:t xml:space="preserve"> национально-культурные общественные организации города, многодетные и замещающие семьи, волонтеры культуры</w:t>
            </w:r>
            <w:r w:rsidR="0059524E" w:rsidRPr="0078492D">
              <w:rPr>
                <w:rFonts w:ascii="Times New Roman" w:hAnsi="Times New Roman"/>
                <w:bCs/>
              </w:rPr>
              <w:t>.</w:t>
            </w:r>
            <w:r w:rsidRPr="0078492D">
              <w:rPr>
                <w:rFonts w:ascii="Times New Roman" w:hAnsi="Times New Roman"/>
                <w:bCs/>
              </w:rPr>
              <w:t xml:space="preserve"> </w:t>
            </w:r>
          </w:p>
          <w:p w:rsidR="00A40A93" w:rsidRPr="0078492D" w:rsidRDefault="0059524E" w:rsidP="00192460">
            <w:pPr>
              <w:pStyle w:val="af5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78492D">
              <w:rPr>
                <w:rFonts w:ascii="Times New Roman" w:hAnsi="Times New Roman"/>
                <w:bCs/>
              </w:rPr>
              <w:t>(</w:t>
            </w:r>
            <w:r w:rsidR="007443AF">
              <w:rPr>
                <w:rFonts w:ascii="Times New Roman" w:hAnsi="Times New Roman"/>
                <w:bCs/>
              </w:rPr>
              <w:t>3 395</w:t>
            </w:r>
            <w:r w:rsidR="00524E02" w:rsidRPr="0078492D">
              <w:rPr>
                <w:rFonts w:ascii="Times New Roman" w:hAnsi="Times New Roman"/>
                <w:bCs/>
              </w:rPr>
              <w:t xml:space="preserve"> </w:t>
            </w:r>
            <w:r w:rsidRPr="0078492D">
              <w:rPr>
                <w:rFonts w:ascii="Times New Roman" w:hAnsi="Times New Roman"/>
                <w:bCs/>
              </w:rPr>
              <w:t xml:space="preserve">ед. </w:t>
            </w:r>
            <w:r w:rsidR="00524E02" w:rsidRPr="0078492D">
              <w:rPr>
                <w:rFonts w:ascii="Times New Roman" w:hAnsi="Times New Roman"/>
                <w:bCs/>
              </w:rPr>
              <w:t xml:space="preserve">просмотров информационных материалов проекта в </w:t>
            </w:r>
            <w:proofErr w:type="spellStart"/>
            <w:r w:rsidR="00524E02" w:rsidRPr="0078492D">
              <w:rPr>
                <w:rFonts w:ascii="Times New Roman" w:hAnsi="Times New Roman"/>
                <w:bCs/>
              </w:rPr>
              <w:t>соцсетях</w:t>
            </w:r>
            <w:proofErr w:type="spellEnd"/>
            <w:r w:rsidR="00524E02" w:rsidRPr="0078492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9" w:rsidRPr="005F771F" w:rsidRDefault="007443AF" w:rsidP="00192460">
            <w:pPr>
              <w:tabs>
                <w:tab w:val="left" w:pos="1485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771F">
              <w:rPr>
                <w:rFonts w:ascii="Times New Roman" w:hAnsi="Times New Roman" w:cs="Times New Roman"/>
                <w:bCs/>
              </w:rPr>
              <w:lastRenderedPageBreak/>
              <w:t>Участие в реализации проекта</w:t>
            </w:r>
            <w:r w:rsidR="002B0BA9" w:rsidRPr="005F771F">
              <w:rPr>
                <w:rFonts w:ascii="Times New Roman" w:hAnsi="Times New Roman" w:cs="Times New Roman"/>
                <w:bCs/>
              </w:rPr>
              <w:t>,</w:t>
            </w:r>
            <w:r w:rsidRPr="005F771F">
              <w:rPr>
                <w:rFonts w:ascii="Times New Roman" w:hAnsi="Times New Roman" w:cs="Times New Roman"/>
                <w:bCs/>
              </w:rPr>
              <w:t xml:space="preserve"> инициированного общественной </w:t>
            </w:r>
            <w:r w:rsidR="002B0BA9" w:rsidRPr="005F771F">
              <w:rPr>
                <w:rFonts w:ascii="Times New Roman" w:hAnsi="Times New Roman" w:cs="Times New Roman"/>
                <w:bCs/>
              </w:rPr>
              <w:t>организации</w:t>
            </w:r>
            <w:r w:rsidRPr="005F771F">
              <w:rPr>
                <w:rFonts w:ascii="Times New Roman" w:hAnsi="Times New Roman" w:cs="Times New Roman"/>
                <w:bCs/>
              </w:rPr>
              <w:t xml:space="preserve"> РОО «Славяне Севера (председатель Карабаева Т.Ю.)</w:t>
            </w:r>
            <w:r w:rsidR="005F771F">
              <w:rPr>
                <w:rFonts w:ascii="Times New Roman" w:hAnsi="Times New Roman" w:cs="Times New Roman"/>
                <w:bCs/>
              </w:rPr>
              <w:t xml:space="preserve"> </w:t>
            </w:r>
            <w:r w:rsidR="002B0BA9" w:rsidRPr="005F771F">
              <w:rPr>
                <w:rFonts w:ascii="Times New Roman" w:hAnsi="Times New Roman" w:cs="Times New Roman"/>
              </w:rPr>
              <w:t>Впервые проект объединил культурно-досуговую, информационно-просветительскую и духовно-религиозную формы</w:t>
            </w:r>
            <w:r w:rsidR="0059524E" w:rsidRPr="005F771F">
              <w:rPr>
                <w:rFonts w:ascii="Times New Roman" w:hAnsi="Times New Roman" w:cs="Times New Roman"/>
              </w:rPr>
              <w:t xml:space="preserve"> </w:t>
            </w:r>
            <w:r w:rsidR="002B0BA9" w:rsidRPr="005F771F">
              <w:rPr>
                <w:rFonts w:ascii="Times New Roman" w:hAnsi="Times New Roman" w:cs="Times New Roman"/>
              </w:rPr>
              <w:t>мероприятия.</w:t>
            </w:r>
          </w:p>
          <w:p w:rsidR="005F771F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r w:rsidRPr="005F771F">
              <w:rPr>
                <w:rFonts w:ascii="Times New Roman" w:hAnsi="Times New Roman" w:cs="Times New Roman"/>
              </w:rPr>
              <w:t xml:space="preserve">Реализация проекта прошла в рамках празднования Дня семьи, любви и верности на территории храма-часовни в честь святых благоверных князей Муромский Петра и </w:t>
            </w:r>
            <w:proofErr w:type="spellStart"/>
            <w:r w:rsidRPr="005F771F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5F771F">
              <w:rPr>
                <w:rFonts w:ascii="Times New Roman" w:hAnsi="Times New Roman" w:cs="Times New Roman"/>
              </w:rPr>
              <w:t xml:space="preserve">, </w:t>
            </w:r>
            <w:r w:rsidRPr="005F771F">
              <w:rPr>
                <w:rFonts w:ascii="Times New Roman" w:hAnsi="Times New Roman" w:cs="Times New Roman"/>
              </w:rPr>
              <w:lastRenderedPageBreak/>
              <w:t>небесных покровителей семьи и брака.</w:t>
            </w:r>
          </w:p>
          <w:p w:rsidR="005F771F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r w:rsidRPr="005F771F">
              <w:rPr>
                <w:rFonts w:ascii="Times New Roman" w:hAnsi="Times New Roman" w:cs="Times New Roman"/>
              </w:rPr>
              <w:t>Проект направлен на укрепление института сем и воспитание детей и молодежи на основе традиционных духовно-нравственных ценностей православия.</w:t>
            </w:r>
          </w:p>
          <w:p w:rsidR="005F771F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r w:rsidRPr="005F771F">
              <w:rPr>
                <w:rFonts w:ascii="Times New Roman" w:hAnsi="Times New Roman" w:cs="Times New Roman"/>
              </w:rPr>
              <w:t>Прое</w:t>
            </w:r>
            <w:proofErr w:type="gramStart"/>
            <w:r w:rsidRPr="005F771F">
              <w:rPr>
                <w:rFonts w:ascii="Times New Roman" w:hAnsi="Times New Roman" w:cs="Times New Roman"/>
              </w:rPr>
              <w:t>кт вкл</w:t>
            </w:r>
            <w:proofErr w:type="gramEnd"/>
            <w:r w:rsidRPr="005F771F">
              <w:rPr>
                <w:rFonts w:ascii="Times New Roman" w:hAnsi="Times New Roman" w:cs="Times New Roman"/>
              </w:rPr>
              <w:t xml:space="preserve">ючал в себя несколько мероприятий: </w:t>
            </w:r>
          </w:p>
          <w:p w:rsidR="005F771F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771F">
              <w:rPr>
                <w:rFonts w:ascii="Times New Roman" w:hAnsi="Times New Roman" w:cs="Times New Roman"/>
              </w:rPr>
              <w:t xml:space="preserve">Уборка территории часовни, закладка аллеи по периметру часовни, проведение божественной литургии в день мероприятия, праздничный концерт с театрализованной постановкой «Сказание о Петре и </w:t>
            </w:r>
            <w:proofErr w:type="spellStart"/>
            <w:r w:rsidRPr="005F771F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5F771F">
              <w:rPr>
                <w:rFonts w:ascii="Times New Roman" w:hAnsi="Times New Roman" w:cs="Times New Roman"/>
              </w:rPr>
              <w:t>», мастер-классы (плетение венков, родовое дерево, роспись матрешки, поздравительная открытка), площадка «Казачьи забавы», караоке «Песни о семье», семейная трапеза.</w:t>
            </w:r>
            <w:proofErr w:type="gramEnd"/>
          </w:p>
          <w:p w:rsidR="005F771F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r w:rsidRPr="005F771F">
              <w:rPr>
                <w:rFonts w:ascii="Times New Roman" w:hAnsi="Times New Roman" w:cs="Times New Roman"/>
              </w:rPr>
              <w:t>РОО «Славяне Севера» в реализации проекта объединили казачью  общественную организацию «Станица Покровская», воскресную школу, прихожан храма Покрова Божией Матери, депутатов Совета депутатов города Лянтора и  депутатов Думы Сургутского района, многодетные семьи и семьи с детьми ОВЗ.</w:t>
            </w:r>
          </w:p>
          <w:p w:rsidR="005F771F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r w:rsidRPr="005F771F">
              <w:rPr>
                <w:rFonts w:ascii="Times New Roman" w:hAnsi="Times New Roman" w:cs="Times New Roman"/>
              </w:rPr>
              <w:t>Результаты: Благоустройство территории часовни (аллея 60 кустарниковых растений), приобщение горожан к православной культуре, истории праздника Дня семьи, любви и верности. Чествование семей с большим стажем супружеской жизни, а так же многодетных семей и семей с усыновленными детьми, детьми-инвалидами, консолидировало общественное мнение в необходимости святости брачных уз, сохранении семейных ценностей на основе православных моральных основ.</w:t>
            </w:r>
          </w:p>
          <w:p w:rsidR="00524E02" w:rsidRPr="005F771F" w:rsidRDefault="005F771F" w:rsidP="00192460">
            <w:pPr>
              <w:spacing w:after="0" w:line="264" w:lineRule="auto"/>
              <w:ind w:firstLine="502"/>
              <w:jc w:val="both"/>
              <w:rPr>
                <w:rFonts w:ascii="Times New Roman" w:hAnsi="Times New Roman" w:cs="Times New Roman"/>
              </w:rPr>
            </w:pPr>
            <w:r w:rsidRPr="005F771F">
              <w:rPr>
                <w:rFonts w:ascii="Times New Roman" w:hAnsi="Times New Roman" w:cs="Times New Roman"/>
              </w:rPr>
              <w:t xml:space="preserve">Задействовано более 600 человек в проекте. Благоустроена территория часовни (установлен информационный баннер, установлены баки для полива аллеи и организовали полив аллеи в течение летнего периода) Глава города Алексей Луценко поддержал запрос общественности о проведении данного мероприятия ежегодно. Мероприятие проведено на благотворительные пожертвования жителей города и РОО «Славяне Севера». </w:t>
            </w:r>
          </w:p>
        </w:tc>
      </w:tr>
    </w:tbl>
    <w:p w:rsidR="000F5390" w:rsidRDefault="000F5390" w:rsidP="00A6015C">
      <w:pPr>
        <w:pStyle w:val="4"/>
        <w:ind w:left="426" w:firstLine="426"/>
        <w:rPr>
          <w:b/>
        </w:rPr>
      </w:pPr>
    </w:p>
    <w:p w:rsidR="00F4797D" w:rsidRPr="00996F06" w:rsidRDefault="009651D4" w:rsidP="00A6015C">
      <w:pPr>
        <w:pStyle w:val="4"/>
        <w:ind w:left="426" w:firstLine="426"/>
        <w:rPr>
          <w:b/>
        </w:rPr>
      </w:pPr>
      <w:bookmarkStart w:id="63" w:name="_Toc92983533"/>
      <w:bookmarkStart w:id="64" w:name="_Toc124174320"/>
      <w:r w:rsidRPr="00996F06">
        <w:rPr>
          <w:b/>
        </w:rPr>
        <w:t>3.1.</w:t>
      </w:r>
      <w:r w:rsidR="00A40A93" w:rsidRPr="00996F06">
        <w:rPr>
          <w:b/>
        </w:rPr>
        <w:t>9</w:t>
      </w:r>
      <w:r w:rsidR="00C16744" w:rsidRPr="00996F06">
        <w:rPr>
          <w:b/>
        </w:rPr>
        <w:t>.</w:t>
      </w:r>
      <w:r w:rsidR="00466451" w:rsidRPr="00996F06">
        <w:rPr>
          <w:b/>
        </w:rPr>
        <w:t xml:space="preserve"> </w:t>
      </w:r>
      <w:r w:rsidR="00F4797D" w:rsidRPr="00996F06">
        <w:rPr>
          <w:b/>
        </w:rPr>
        <w:t>Выводы по анализу деятельности за отчетный период, опр</w:t>
      </w:r>
      <w:r w:rsidR="003576B9" w:rsidRPr="00996F06">
        <w:rPr>
          <w:b/>
        </w:rPr>
        <w:t xml:space="preserve">еделение </w:t>
      </w:r>
      <w:r w:rsidR="00B86AFB" w:rsidRPr="00996F06">
        <w:rPr>
          <w:b/>
        </w:rPr>
        <w:t>основных направлений</w:t>
      </w:r>
      <w:r w:rsidR="003576B9" w:rsidRPr="00996F06">
        <w:rPr>
          <w:b/>
        </w:rPr>
        <w:t xml:space="preserve"> </w:t>
      </w:r>
      <w:r w:rsidR="00F4797D" w:rsidRPr="00996F06">
        <w:rPr>
          <w:b/>
        </w:rPr>
        <w:t>развития и приоритетных задач на новый плановый период.</w:t>
      </w:r>
      <w:bookmarkEnd w:id="19"/>
      <w:bookmarkEnd w:id="63"/>
      <w:bookmarkEnd w:id="64"/>
    </w:p>
    <w:p w:rsidR="00E517D8" w:rsidRPr="00996F06" w:rsidRDefault="00E517D8" w:rsidP="00A6015C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33E4A" w:rsidRPr="00996F06" w:rsidRDefault="00C33E4A" w:rsidP="00C33E4A">
      <w:pPr>
        <w:suppressLineNumbers/>
        <w:tabs>
          <w:tab w:val="left" w:pos="-540"/>
        </w:tabs>
        <w:spacing w:after="0" w:line="20" w:lineRule="atLeast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Определяющие события в реализации плана работы  202</w:t>
      </w:r>
      <w:r w:rsidR="005F771F">
        <w:rPr>
          <w:rFonts w:ascii="Times New Roman" w:hAnsi="Times New Roman" w:cs="Times New Roman"/>
          <w:b/>
          <w:sz w:val="24"/>
          <w:szCs w:val="24"/>
        </w:rPr>
        <w:t>3</w:t>
      </w:r>
      <w:r w:rsidRPr="00996F06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1134"/>
        </w:tabs>
        <w:spacing w:after="0" w:line="240" w:lineRule="auto"/>
        <w:ind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  <w:shd w:val="clear" w:color="auto" w:fill="FFFFFF"/>
        </w:rPr>
        <w:t>Год педагога и наставника.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1134"/>
        </w:tabs>
        <w:spacing w:after="0" w:line="240" w:lineRule="auto"/>
        <w:ind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Десятилетие детства в России (2018 – 2027г.г.).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1134"/>
        </w:tabs>
        <w:spacing w:after="0" w:line="240" w:lineRule="auto"/>
        <w:ind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Год взаимопомощи в Югре.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1134"/>
        </w:tabs>
        <w:spacing w:after="0" w:line="240" w:lineRule="auto"/>
        <w:ind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100-летие со дня образования Сургутского района.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1134"/>
        </w:tabs>
        <w:spacing w:after="0" w:line="240" w:lineRule="auto"/>
        <w:ind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 xml:space="preserve">40 лет со Дня образования Дома культуры «Нефтяник». </w:t>
      </w:r>
    </w:p>
    <w:p w:rsidR="00C33E4A" w:rsidRPr="00D01C42" w:rsidRDefault="00C33E4A" w:rsidP="00D01C42">
      <w:pPr>
        <w:suppressLineNumbers/>
        <w:tabs>
          <w:tab w:val="left" w:pos="-540"/>
          <w:tab w:val="left" w:pos="1134"/>
        </w:tabs>
        <w:spacing w:after="0" w:line="20" w:lineRule="atLeast"/>
        <w:ind w:left="720" w:right="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4A" w:rsidRPr="00996F06" w:rsidRDefault="00C33E4A" w:rsidP="00C33E4A">
      <w:pPr>
        <w:suppressLineNumbers/>
        <w:tabs>
          <w:tab w:val="left" w:pos="-540"/>
        </w:tabs>
        <w:spacing w:after="0" w:line="20" w:lineRule="atLeast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в 202</w:t>
      </w:r>
      <w:r w:rsidR="00D01C42">
        <w:rPr>
          <w:rFonts w:ascii="Times New Roman" w:hAnsi="Times New Roman" w:cs="Times New Roman"/>
          <w:b/>
          <w:sz w:val="24"/>
          <w:szCs w:val="24"/>
        </w:rPr>
        <w:t>3</w:t>
      </w:r>
      <w:r w:rsidRPr="00996F06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D01C42" w:rsidRPr="00D01C42" w:rsidRDefault="00D01C42" w:rsidP="00D01C42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сохранение и развитие межэтнических отношений, содействие развитию НКО в городе Лянторе;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1"/>
          <w:sz w:val="24"/>
          <w:szCs w:val="24"/>
        </w:rPr>
        <w:t>оказание содействия национально-культурным объединениям города в деятельности, направленной на сохранение национальной культуры и языка;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создание условий для совместной деятельности национально-культурных общественных организаций города;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13"/>
          <w:sz w:val="24"/>
          <w:szCs w:val="24"/>
        </w:rPr>
        <w:t xml:space="preserve">создание условий для развития и популяризации культуры и традиций </w:t>
      </w:r>
      <w:r w:rsidRPr="00D01C42">
        <w:rPr>
          <w:rFonts w:ascii="Times New Roman" w:hAnsi="Times New Roman" w:cs="Times New Roman"/>
          <w:spacing w:val="4"/>
          <w:sz w:val="24"/>
          <w:szCs w:val="24"/>
        </w:rPr>
        <w:t>народов, проживающих на территории города;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4"/>
          <w:sz w:val="24"/>
          <w:szCs w:val="24"/>
        </w:rPr>
        <w:t>создание благоприятных условий для предоставления доступных услуг семьям, имеющих детей;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4"/>
          <w:sz w:val="24"/>
          <w:szCs w:val="24"/>
        </w:rPr>
        <w:t>обеспечение отдыха и досуга детей;</w:t>
      </w:r>
    </w:p>
    <w:p w:rsidR="00D01C42" w:rsidRPr="00D01C42" w:rsidRDefault="00D01C42" w:rsidP="00D01C42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обеспечение жителей города услугами сферы культуры и активизацию досуга населения;</w:t>
      </w:r>
    </w:p>
    <w:p w:rsidR="00D01C42" w:rsidRPr="00D01C42" w:rsidRDefault="00D01C42" w:rsidP="00D01C42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повышение эффективности деятельности МУК «ЛДК «Нефтяник» в условиях изменения социально-экономической ситуации;</w:t>
      </w:r>
    </w:p>
    <w:p w:rsidR="00D01C42" w:rsidRPr="00D01C42" w:rsidRDefault="00D01C42" w:rsidP="00D01C42">
      <w:pPr>
        <w:numPr>
          <w:ilvl w:val="0"/>
          <w:numId w:val="16"/>
        </w:numPr>
        <w:suppressLineNumbers/>
        <w:tabs>
          <w:tab w:val="left" w:pos="-540"/>
        </w:tabs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повышение качества культурных услуг,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населения;</w:t>
      </w:r>
    </w:p>
    <w:p w:rsidR="00080F05" w:rsidRDefault="00D01C42" w:rsidP="00080F05">
      <w:pPr>
        <w:numPr>
          <w:ilvl w:val="0"/>
          <w:numId w:val="16"/>
        </w:numPr>
        <w:suppressLineNumbers/>
        <w:tabs>
          <w:tab w:val="left" w:pos="-540"/>
        </w:tabs>
        <w:spacing w:after="0" w:line="240" w:lineRule="auto"/>
        <w:ind w:left="284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создание условий  доступности культурных услуг всем категориям населения и расширение зрительской аудитории.</w:t>
      </w:r>
    </w:p>
    <w:p w:rsidR="004A6742" w:rsidRPr="00080F05" w:rsidRDefault="00FA6432" w:rsidP="00080F05">
      <w:pPr>
        <w:suppressLineNumbers/>
        <w:tabs>
          <w:tab w:val="left" w:pos="-540"/>
        </w:tabs>
        <w:spacing w:after="0" w:line="240" w:lineRule="auto"/>
        <w:ind w:left="284" w:right="96"/>
        <w:jc w:val="both"/>
        <w:rPr>
          <w:rFonts w:ascii="Times New Roman" w:hAnsi="Times New Roman" w:cs="Times New Roman"/>
          <w:sz w:val="24"/>
          <w:szCs w:val="24"/>
        </w:rPr>
      </w:pPr>
      <w:r w:rsidRPr="00080F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0F05" w:rsidRDefault="00080F05" w:rsidP="009764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4DA">
        <w:rPr>
          <w:rFonts w:ascii="Times New Roman" w:hAnsi="Times New Roman" w:cs="Times New Roman"/>
          <w:bCs/>
          <w:sz w:val="24"/>
          <w:szCs w:val="24"/>
        </w:rPr>
        <w:t>В рамках одного из основных направлений деятельности учреждения «</w:t>
      </w:r>
      <w:r w:rsidRPr="008104DA">
        <w:rPr>
          <w:rFonts w:ascii="Times New Roman" w:hAnsi="Times New Roman" w:cs="Times New Roman"/>
          <w:sz w:val="24"/>
          <w:szCs w:val="24"/>
        </w:rPr>
        <w:t>оказание содействия национально-культурным общественным организациям в деятельности, направленной на укрепление межнационального и межконфессионального согласия, профилактику экстремизма  в городе Лянторе» в 2023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DA">
        <w:rPr>
          <w:rFonts w:ascii="Times New Roman" w:hAnsi="Times New Roman" w:cs="Times New Roman"/>
          <w:sz w:val="24"/>
          <w:szCs w:val="24"/>
        </w:rPr>
        <w:t xml:space="preserve"> была оказана помощь </w:t>
      </w:r>
      <w:r w:rsidRPr="008104DA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Региональной общественной организации по сохранению и развитию культурного наследия славянских народов Ханты-Мансийского автономного округа-Югры «Славяне севера»</w:t>
      </w:r>
      <w:r w:rsidRPr="008104DA">
        <w:rPr>
          <w:rFonts w:ascii="Times New Roman" w:hAnsi="Times New Roman" w:cs="Times New Roman"/>
          <w:shd w:val="clear" w:color="auto" w:fill="FFFFFF"/>
        </w:rPr>
        <w:t xml:space="preserve"> </w:t>
      </w:r>
      <w:r w:rsidRPr="008104DA">
        <w:rPr>
          <w:rFonts w:ascii="Times New Roman" w:hAnsi="Times New Roman" w:cs="Times New Roman"/>
          <w:sz w:val="24"/>
          <w:szCs w:val="24"/>
        </w:rPr>
        <w:t>в разработке  проекта   «</w:t>
      </w:r>
      <w:r w:rsidRPr="008104D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 – душа народа</w:t>
      </w:r>
      <w:r w:rsidRPr="008104D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8104DA">
        <w:rPr>
          <w:rFonts w:ascii="Times New Roman" w:hAnsi="Times New Roman" w:cs="Times New Roman"/>
          <w:sz w:val="24"/>
          <w:szCs w:val="24"/>
        </w:rPr>
        <w:t xml:space="preserve"> Совместно с некоммерческой   организацией Лянторский благотворительный фонд «Покров» разработан проект «Семья - малая церковь. Семья - основа государства». Оказана помощь местной общественной организации Сургутского района Украинский национально-культурный центр «Водограй» в подготовке проекта «Форум «Содружество».</w:t>
      </w:r>
    </w:p>
    <w:p w:rsidR="00573C2E" w:rsidRDefault="00C01088" w:rsidP="00976429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F06">
        <w:rPr>
          <w:rFonts w:ascii="Times New Roman" w:hAnsi="Times New Roman" w:cs="Times New Roman"/>
          <w:sz w:val="24"/>
          <w:szCs w:val="24"/>
        </w:rPr>
        <w:lastRenderedPageBreak/>
        <w:t xml:space="preserve">В отчетном периоде в рамках концепции развития Центра национальных культур на базе Дома культуры «Нефтяник» успешно развивалось сотрудничество с национально-культурными общественными организация города и Сургутского района, целью которого является развитие межнационального и межконфессионального диалога между представителями разных культур, проживающих в </w:t>
      </w:r>
      <w:proofErr w:type="spellStart"/>
      <w:r w:rsidRPr="00996F0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6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6F06">
        <w:rPr>
          <w:rFonts w:ascii="Times New Roman" w:hAnsi="Times New Roman" w:cs="Times New Roman"/>
          <w:sz w:val="24"/>
          <w:szCs w:val="24"/>
        </w:rPr>
        <w:t xml:space="preserve"> Лянтор. </w:t>
      </w:r>
      <w:r w:rsidR="00573C2E" w:rsidRPr="00996F06">
        <w:rPr>
          <w:rFonts w:ascii="Times New Roman" w:hAnsi="Times New Roman" w:cs="Times New Roman"/>
          <w:sz w:val="24"/>
          <w:szCs w:val="24"/>
        </w:rPr>
        <w:t xml:space="preserve">Совместно с НКО был поведен широкий </w:t>
      </w:r>
      <w:r w:rsidR="00A33694" w:rsidRPr="00996F06">
        <w:rPr>
          <w:rFonts w:ascii="Times New Roman" w:hAnsi="Times New Roman" w:cs="Times New Roman"/>
          <w:sz w:val="24"/>
          <w:szCs w:val="24"/>
        </w:rPr>
        <w:t>спектр</w:t>
      </w:r>
      <w:r w:rsidR="00573C2E" w:rsidRPr="00996F0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«Рождество Христово»;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«Масленица»;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 xml:space="preserve">городской праздник «Пасха Красная»; 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праздник коренных малочисленных народов Севера "День рыбака и охотника";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соревнования по лыжным гонкам;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концертная программа в рамках проведения праздника «Ураза-Байрам»;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конкурсная программа</w:t>
      </w:r>
      <w:r w:rsidRPr="00ED49BB">
        <w:rPr>
          <w:rFonts w:ascii="Times New Roman" w:hAnsi="Times New Roman"/>
          <w:sz w:val="16"/>
          <w:szCs w:val="16"/>
        </w:rPr>
        <w:t xml:space="preserve"> </w:t>
      </w:r>
      <w:r w:rsidRPr="00ED49BB">
        <w:rPr>
          <w:rFonts w:ascii="Times New Roman" w:hAnsi="Times New Roman"/>
          <w:sz w:val="24"/>
          <w:szCs w:val="24"/>
        </w:rPr>
        <w:t>«Папа, мама, я – дружная семья»</w:t>
      </w:r>
      <w:r w:rsidRPr="00ED49BB">
        <w:rPr>
          <w:rFonts w:ascii="Times New Roman" w:hAnsi="Times New Roman"/>
          <w:sz w:val="16"/>
          <w:szCs w:val="16"/>
        </w:rPr>
        <w:t xml:space="preserve"> </w:t>
      </w:r>
      <w:r w:rsidRPr="00ED49BB">
        <w:rPr>
          <w:rFonts w:ascii="Times New Roman" w:hAnsi="Times New Roman"/>
          <w:sz w:val="24"/>
          <w:szCs w:val="24"/>
        </w:rPr>
        <w:t>среди национально-культурных</w:t>
      </w:r>
      <w:r w:rsidRPr="00ED49BB">
        <w:rPr>
          <w:rFonts w:ascii="Times New Roman" w:hAnsi="Times New Roman"/>
          <w:sz w:val="16"/>
          <w:szCs w:val="16"/>
        </w:rPr>
        <w:t xml:space="preserve"> </w:t>
      </w:r>
      <w:r w:rsidRPr="00ED49BB">
        <w:rPr>
          <w:rFonts w:ascii="Times New Roman" w:hAnsi="Times New Roman"/>
          <w:sz w:val="24"/>
          <w:szCs w:val="24"/>
        </w:rPr>
        <w:t>общественных</w:t>
      </w:r>
      <w:r w:rsidRPr="00ED49BB">
        <w:rPr>
          <w:rFonts w:ascii="Times New Roman" w:hAnsi="Times New Roman"/>
          <w:sz w:val="16"/>
          <w:szCs w:val="16"/>
        </w:rPr>
        <w:t xml:space="preserve"> </w:t>
      </w:r>
      <w:r w:rsidRPr="00ED49BB">
        <w:rPr>
          <w:rFonts w:ascii="Times New Roman" w:hAnsi="Times New Roman"/>
          <w:sz w:val="24"/>
          <w:szCs w:val="24"/>
        </w:rPr>
        <w:t>объединений города и др.</w:t>
      </w:r>
    </w:p>
    <w:p w:rsidR="00ED49BB" w:rsidRPr="00ED49BB" w:rsidRDefault="00080F05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80F05">
        <w:rPr>
          <w:rFonts w:ascii="Times New Roman" w:hAnsi="Times New Roman"/>
          <w:sz w:val="24"/>
          <w:szCs w:val="24"/>
        </w:rPr>
        <w:t>Фестиваль "Дружбы и Добра", посвящённый  Дню России и Дню города</w:t>
      </w:r>
      <w:r w:rsidR="00ED49BB" w:rsidRPr="00ED49BB">
        <w:rPr>
          <w:rFonts w:ascii="Times New Roman" w:hAnsi="Times New Roman"/>
          <w:sz w:val="24"/>
          <w:szCs w:val="24"/>
        </w:rPr>
        <w:t xml:space="preserve">; 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II Городской фестиваль "Славянские истоки", посвященный Дню славянской письменности и культуры;</w:t>
      </w:r>
    </w:p>
    <w:p w:rsidR="00ED49BB" w:rsidRPr="00ED49BB" w:rsidRDefault="00ED49BB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D49BB">
        <w:rPr>
          <w:rFonts w:ascii="Times New Roman" w:hAnsi="Times New Roman"/>
          <w:sz w:val="24"/>
          <w:szCs w:val="24"/>
        </w:rPr>
        <w:t>концертная программа Городского фестиваля детского и юношеского творчества "Соцветие наций";</w:t>
      </w:r>
    </w:p>
    <w:p w:rsidR="00C157AD" w:rsidRDefault="00080F05" w:rsidP="00976429">
      <w:pPr>
        <w:pStyle w:val="a6"/>
        <w:numPr>
          <w:ilvl w:val="1"/>
          <w:numId w:val="43"/>
        </w:numPr>
        <w:tabs>
          <w:tab w:val="left" w:pos="993"/>
        </w:tabs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80F05">
        <w:rPr>
          <w:rFonts w:ascii="Times New Roman" w:hAnsi="Times New Roman"/>
          <w:sz w:val="24"/>
          <w:szCs w:val="24"/>
        </w:rPr>
        <w:t xml:space="preserve">Фестиваль национальных видов спорта и состязаний среди национальных общественных объединений города </w:t>
      </w:r>
      <w:r w:rsidR="00ED49BB" w:rsidRPr="00ED49BB">
        <w:rPr>
          <w:rFonts w:ascii="Times New Roman" w:hAnsi="Times New Roman"/>
          <w:sz w:val="24"/>
          <w:szCs w:val="24"/>
        </w:rPr>
        <w:t>и др.</w:t>
      </w:r>
    </w:p>
    <w:p w:rsidR="00ED49BB" w:rsidRPr="00ED49BB" w:rsidRDefault="00ED49BB" w:rsidP="00976429">
      <w:pPr>
        <w:pStyle w:val="a6"/>
        <w:tabs>
          <w:tab w:val="left" w:pos="0"/>
        </w:tabs>
        <w:spacing w:after="0" w:line="26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НКО в мероприятиях реализуется в формате выступлений национальных </w:t>
      </w:r>
      <w:r w:rsidR="005B7B60">
        <w:rPr>
          <w:rFonts w:ascii="Times New Roman" w:hAnsi="Times New Roman"/>
          <w:sz w:val="24"/>
          <w:szCs w:val="24"/>
        </w:rPr>
        <w:t>коллективов</w:t>
      </w:r>
      <w:r>
        <w:rPr>
          <w:rFonts w:ascii="Times New Roman" w:hAnsi="Times New Roman"/>
          <w:sz w:val="24"/>
          <w:szCs w:val="24"/>
        </w:rPr>
        <w:t xml:space="preserve"> и исполнителей, подготовке литературно-хореографических композиций и торжественных открытий праздников, консультационной работы с клубными </w:t>
      </w:r>
      <w:r w:rsidR="005B7B60">
        <w:rPr>
          <w:rFonts w:ascii="Times New Roman" w:hAnsi="Times New Roman"/>
          <w:sz w:val="24"/>
          <w:szCs w:val="24"/>
        </w:rPr>
        <w:t>формированиями</w:t>
      </w:r>
      <w:r>
        <w:rPr>
          <w:rFonts w:ascii="Times New Roman" w:hAnsi="Times New Roman"/>
          <w:sz w:val="24"/>
          <w:szCs w:val="24"/>
        </w:rPr>
        <w:t xml:space="preserve"> национальной направленности</w:t>
      </w:r>
      <w:r w:rsidR="00D9005E">
        <w:rPr>
          <w:rFonts w:ascii="Times New Roman" w:hAnsi="Times New Roman"/>
          <w:sz w:val="24"/>
          <w:szCs w:val="24"/>
        </w:rPr>
        <w:t xml:space="preserve">, организации выставок и интерактивных экспозиций, представляющих национальную культуру, осуществляется сотрудничество в разработке и реализации проектов НКО. </w:t>
      </w:r>
    </w:p>
    <w:p w:rsidR="00FA6432" w:rsidRPr="00996F06" w:rsidRDefault="00D9005E" w:rsidP="00976429">
      <w:pPr>
        <w:tabs>
          <w:tab w:val="left" w:pos="0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а</w:t>
      </w:r>
      <w:r w:rsidR="00FA6432" w:rsidRPr="00996F06">
        <w:rPr>
          <w:rFonts w:ascii="Times New Roman" w:hAnsi="Times New Roman" w:cs="Times New Roman"/>
          <w:sz w:val="24"/>
          <w:szCs w:val="24"/>
        </w:rPr>
        <w:t>ктивно работал клуб национальной культуры «Пять «С» («Содружество, сотрудничество, со</w:t>
      </w:r>
      <w:r w:rsidR="00FA6432">
        <w:rPr>
          <w:rFonts w:ascii="Times New Roman" w:hAnsi="Times New Roman" w:cs="Times New Roman"/>
          <w:sz w:val="24"/>
          <w:szCs w:val="24"/>
        </w:rPr>
        <w:t>гласие</w:t>
      </w:r>
      <w:r w:rsidR="00FA6432" w:rsidRPr="00996F06">
        <w:rPr>
          <w:rFonts w:ascii="Times New Roman" w:hAnsi="Times New Roman" w:cs="Times New Roman"/>
          <w:sz w:val="24"/>
          <w:szCs w:val="24"/>
        </w:rPr>
        <w:t xml:space="preserve">, сотворчество и созидание»), в рамках которого состоялись </w:t>
      </w:r>
      <w:r w:rsidR="00A87E36">
        <w:rPr>
          <w:rFonts w:ascii="Times New Roman" w:hAnsi="Times New Roman" w:cs="Times New Roman"/>
          <w:sz w:val="24"/>
          <w:szCs w:val="24"/>
        </w:rPr>
        <w:t>4</w:t>
      </w:r>
      <w:r w:rsidR="00FA6432" w:rsidRPr="00996F0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87E36">
        <w:rPr>
          <w:rFonts w:ascii="Times New Roman" w:hAnsi="Times New Roman" w:cs="Times New Roman"/>
          <w:sz w:val="24"/>
          <w:szCs w:val="24"/>
        </w:rPr>
        <w:t>я</w:t>
      </w:r>
      <w:r w:rsidR="00FA6432" w:rsidRPr="00996F06">
        <w:rPr>
          <w:rFonts w:ascii="Times New Roman" w:hAnsi="Times New Roman" w:cs="Times New Roman"/>
          <w:sz w:val="24"/>
          <w:szCs w:val="24"/>
        </w:rPr>
        <w:t xml:space="preserve"> и </w:t>
      </w:r>
      <w:r w:rsidR="00A87E36">
        <w:rPr>
          <w:rFonts w:ascii="Times New Roman" w:hAnsi="Times New Roman" w:cs="Times New Roman"/>
          <w:sz w:val="24"/>
          <w:szCs w:val="24"/>
        </w:rPr>
        <w:t>10</w:t>
      </w:r>
      <w:r w:rsidR="00FA6432" w:rsidRPr="00996F06">
        <w:rPr>
          <w:rFonts w:ascii="Times New Roman" w:hAnsi="Times New Roman" w:cs="Times New Roman"/>
          <w:sz w:val="24"/>
          <w:szCs w:val="24"/>
        </w:rPr>
        <w:t xml:space="preserve"> рабочих встреч.</w:t>
      </w:r>
      <w:r w:rsidR="00FA6432" w:rsidRPr="00FA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88" w:rsidRDefault="00C01088" w:rsidP="00976429">
      <w:pPr>
        <w:tabs>
          <w:tab w:val="left" w:pos="0"/>
          <w:tab w:val="left" w:pos="993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hAnsi="Times New Roman" w:cs="Times New Roman"/>
          <w:sz w:val="24"/>
          <w:szCs w:val="24"/>
        </w:rPr>
        <w:t>Новый импульс сотрудничеств</w:t>
      </w:r>
      <w:r w:rsidR="00AF13E2" w:rsidRPr="00996F06">
        <w:rPr>
          <w:rFonts w:ascii="Times New Roman" w:hAnsi="Times New Roman" w:cs="Times New Roman"/>
          <w:sz w:val="24"/>
          <w:szCs w:val="24"/>
        </w:rPr>
        <w:t>о</w:t>
      </w:r>
      <w:r w:rsidRPr="00996F06">
        <w:rPr>
          <w:rFonts w:ascii="Times New Roman" w:hAnsi="Times New Roman" w:cs="Times New Roman"/>
          <w:sz w:val="24"/>
          <w:szCs w:val="24"/>
        </w:rPr>
        <w:t xml:space="preserve"> с НКО города получило благодаря подписанию соглашений о взаимодействии по укреплению общегражданского единства, гармонизации межэтнических и межконфессиональных отношений на территории Лянтора между общественными организациями и Администрацией города. Торжественная церемония подписания соглашений состоялась  </w:t>
      </w:r>
      <w:r w:rsidR="00573C2E" w:rsidRPr="00996F06">
        <w:rPr>
          <w:rFonts w:ascii="Times New Roman" w:hAnsi="Times New Roman" w:cs="Times New Roman"/>
          <w:sz w:val="24"/>
          <w:szCs w:val="24"/>
        </w:rPr>
        <w:t xml:space="preserve">в </w:t>
      </w:r>
      <w:r w:rsidRPr="00996F06">
        <w:rPr>
          <w:rFonts w:ascii="Times New Roman" w:hAnsi="Times New Roman" w:cs="Times New Roman"/>
          <w:sz w:val="24"/>
          <w:szCs w:val="24"/>
        </w:rPr>
        <w:t>феврал</w:t>
      </w:r>
      <w:r w:rsidR="00573C2E" w:rsidRPr="00996F06">
        <w:rPr>
          <w:rFonts w:ascii="Times New Roman" w:hAnsi="Times New Roman" w:cs="Times New Roman"/>
          <w:sz w:val="24"/>
          <w:szCs w:val="24"/>
        </w:rPr>
        <w:t>е</w:t>
      </w:r>
      <w:r w:rsidRPr="00996F06">
        <w:rPr>
          <w:rFonts w:ascii="Times New Roman" w:hAnsi="Times New Roman" w:cs="Times New Roman"/>
          <w:sz w:val="24"/>
          <w:szCs w:val="24"/>
        </w:rPr>
        <w:t xml:space="preserve"> </w:t>
      </w:r>
      <w:r w:rsidR="00573C2E" w:rsidRPr="00996F06">
        <w:rPr>
          <w:rFonts w:ascii="Times New Roman" w:hAnsi="Times New Roman" w:cs="Times New Roman"/>
          <w:sz w:val="24"/>
          <w:szCs w:val="24"/>
        </w:rPr>
        <w:t xml:space="preserve">  </w:t>
      </w:r>
      <w:r w:rsidRPr="00996F06">
        <w:rPr>
          <w:rFonts w:ascii="Times New Roman" w:hAnsi="Times New Roman" w:cs="Times New Roman"/>
          <w:sz w:val="24"/>
          <w:szCs w:val="24"/>
        </w:rPr>
        <w:t>202</w:t>
      </w:r>
      <w:r w:rsidR="00A87E36">
        <w:rPr>
          <w:rFonts w:ascii="Times New Roman" w:hAnsi="Times New Roman" w:cs="Times New Roman"/>
          <w:sz w:val="24"/>
          <w:szCs w:val="24"/>
        </w:rPr>
        <w:t>3</w:t>
      </w:r>
      <w:r w:rsidRPr="00996F06">
        <w:rPr>
          <w:rFonts w:ascii="Times New Roman" w:hAnsi="Times New Roman" w:cs="Times New Roman"/>
          <w:sz w:val="24"/>
          <w:szCs w:val="24"/>
        </w:rPr>
        <w:t xml:space="preserve"> года в Доме культуры «Нефтяник».  Целью этого общественно значимого события является открытие  новых перспектив  взаимодействия власти и общества,  придание нового импульса в реализации гражданских инициатив, формирование прочной основой  для взаимной ответственности в создании гармоничного многонационального общества. </w:t>
      </w:r>
      <w:r w:rsidRPr="00996F06">
        <w:rPr>
          <w:rFonts w:ascii="Times New Roman" w:eastAsia="Calibri" w:hAnsi="Times New Roman" w:cs="Times New Roman"/>
          <w:sz w:val="24"/>
          <w:szCs w:val="24"/>
        </w:rPr>
        <w:t>Предметом  Соглашения является деловое сотрудничество по реализации мероприятий, направленных на поддержку и развитие культуры народов, проживающих в городе Лянторе, на гармонизацию межэтнических отношений и развитие этнокультурного диалога, консолидация сил в сфере сохранения мира и согласия в городе Лянторе. В подписании соглашений приняли участие 2</w:t>
      </w:r>
      <w:r w:rsidR="00A87E36">
        <w:rPr>
          <w:rFonts w:ascii="Times New Roman" w:eastAsia="Calibri" w:hAnsi="Times New Roman" w:cs="Times New Roman"/>
          <w:sz w:val="24"/>
          <w:szCs w:val="24"/>
        </w:rPr>
        <w:t>8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национально-культурных и общественных объединений города Лянтора.</w:t>
      </w:r>
    </w:p>
    <w:p w:rsidR="00080F05" w:rsidRPr="00080F05" w:rsidRDefault="00080F05" w:rsidP="00976429">
      <w:pPr>
        <w:tabs>
          <w:tab w:val="left" w:pos="993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F05">
        <w:rPr>
          <w:rFonts w:ascii="Times New Roman" w:hAnsi="Times New Roman" w:cs="Times New Roman"/>
          <w:sz w:val="24"/>
          <w:szCs w:val="24"/>
        </w:rPr>
        <w:lastRenderedPageBreak/>
        <w:t>Коллективы художественной самодеятельности Дома культуры «Нефтяник» в 2023 году достигли высоких творческих успехов:  участие в  24-х фестивалях и конкурсах (онлайн и офлайн формат) разного уровня, из которых 15 международных, 4 всероссийских, 1 окружной и 4 муниципальных. В фестивальной деятельности приняли участие 10 творческих коллективов Дома культуры «Нефтяник» (135 участников).</w:t>
      </w:r>
    </w:p>
    <w:p w:rsidR="00080F05" w:rsidRPr="00080F05" w:rsidRDefault="00080F05" w:rsidP="00976429">
      <w:pPr>
        <w:tabs>
          <w:tab w:val="left" w:pos="993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F05">
        <w:rPr>
          <w:rFonts w:ascii="Times New Roman" w:hAnsi="Times New Roman" w:cs="Times New Roman"/>
          <w:sz w:val="24"/>
          <w:szCs w:val="24"/>
        </w:rPr>
        <w:t>Творческий багаж коллективов пополнился 33-мя призовыми дипломами, из которых 28 дипломов Лауреата I и II степени международного и всероссийского уровня,  1 Диплом за III место окружного  уровня, 3 диплома победителя (1 и 2 места) и 1 диплом Гран-при муниципального уровня. Участники художественной самодеятельности были отмечены 10-ю благодарственными письмами.</w:t>
      </w:r>
    </w:p>
    <w:p w:rsidR="00080F05" w:rsidRPr="00080F05" w:rsidRDefault="00080F05" w:rsidP="00976429">
      <w:pPr>
        <w:tabs>
          <w:tab w:val="left" w:pos="993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F05">
        <w:rPr>
          <w:rFonts w:ascii="Times New Roman" w:hAnsi="Times New Roman" w:cs="Times New Roman"/>
          <w:sz w:val="24"/>
          <w:szCs w:val="24"/>
        </w:rPr>
        <w:t>Коллектив Дома культуры «Нефтяник» в  2023 году успешно осуществлял деятельность в рамках Центра национальных культур по сохранению и развитию национальных культур народов, населяющих территорию, проведя 32 ярких, социально значимых мероприятия.</w:t>
      </w:r>
    </w:p>
    <w:p w:rsidR="00DC164A" w:rsidRPr="00996F06" w:rsidRDefault="00DC164A" w:rsidP="00573C2E">
      <w:pPr>
        <w:tabs>
          <w:tab w:val="left" w:pos="993"/>
        </w:tabs>
        <w:spacing w:after="0" w:line="2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C66" w:rsidRPr="00996F06" w:rsidRDefault="00FF4C66" w:rsidP="00FF4C66">
      <w:pPr>
        <w:suppressLineNumbers/>
        <w:tabs>
          <w:tab w:val="left" w:pos="-540"/>
        </w:tabs>
        <w:spacing w:after="0" w:line="20" w:lineRule="atLeast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Определяющие события в реализации плана работы  202</w:t>
      </w:r>
      <w:r w:rsidR="00D01C42">
        <w:rPr>
          <w:rFonts w:ascii="Times New Roman" w:hAnsi="Times New Roman" w:cs="Times New Roman"/>
          <w:b/>
          <w:sz w:val="24"/>
          <w:szCs w:val="24"/>
        </w:rPr>
        <w:t>4</w:t>
      </w:r>
      <w:r w:rsidRPr="00996F06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63ED0" w:rsidRPr="00863ED0" w:rsidRDefault="00863ED0" w:rsidP="00D01C42">
      <w:pPr>
        <w:numPr>
          <w:ilvl w:val="0"/>
          <w:numId w:val="18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семьи в России.</w:t>
      </w:r>
    </w:p>
    <w:p w:rsidR="004A6259" w:rsidRPr="00D01C42" w:rsidRDefault="004A6259" w:rsidP="004A6259">
      <w:pPr>
        <w:numPr>
          <w:ilvl w:val="0"/>
          <w:numId w:val="18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народного сплочения в Югре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  <w:shd w:val="clear" w:color="auto" w:fill="FFFFFF"/>
        </w:rPr>
        <w:t>Год Российской академии наук.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Десятилетие детства в России (2018 – 2027г.г.).</w:t>
      </w:r>
    </w:p>
    <w:p w:rsidR="00D01C42" w:rsidRPr="00D01C42" w:rsidRDefault="00D01C42" w:rsidP="00D01C42">
      <w:pPr>
        <w:numPr>
          <w:ilvl w:val="0"/>
          <w:numId w:val="18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hanging="11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100-летие со дня образования Сургутского района.</w:t>
      </w:r>
    </w:p>
    <w:p w:rsidR="00FF4C66" w:rsidRPr="00996F06" w:rsidRDefault="00FF4C66" w:rsidP="00FF4C66">
      <w:pPr>
        <w:suppressLineNumbers/>
        <w:tabs>
          <w:tab w:val="left" w:pos="-540"/>
        </w:tabs>
        <w:spacing w:after="0" w:line="20" w:lineRule="atLeast"/>
        <w:ind w:right="9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C66" w:rsidRPr="00996F06" w:rsidRDefault="00FF4C66" w:rsidP="00FF4C66">
      <w:pPr>
        <w:suppressLineNumbers/>
        <w:tabs>
          <w:tab w:val="left" w:pos="-540"/>
        </w:tabs>
        <w:spacing w:after="0" w:line="20" w:lineRule="atLeast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в 202</w:t>
      </w:r>
      <w:r w:rsidR="00D01C42">
        <w:rPr>
          <w:rFonts w:ascii="Times New Roman" w:hAnsi="Times New Roman" w:cs="Times New Roman"/>
          <w:b/>
          <w:sz w:val="24"/>
          <w:szCs w:val="24"/>
        </w:rPr>
        <w:t>4</w:t>
      </w:r>
      <w:r w:rsidRPr="00996F06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D01C42" w:rsidRPr="00D01C42" w:rsidRDefault="00D01C42" w:rsidP="00D01C4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сохранение и развитие межэтнических отношений, содействие развитию НКО в городе Лянторе;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tabs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1"/>
          <w:sz w:val="24"/>
          <w:szCs w:val="24"/>
        </w:rPr>
        <w:t>оказание содействия национально-культурным объединениям города в деятельности, направленной на сохранение национальной культуры и языка;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tabs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создание условий для совместной деятельности национально-культурных общественных организаций города;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tabs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13"/>
          <w:sz w:val="24"/>
          <w:szCs w:val="24"/>
        </w:rPr>
        <w:t xml:space="preserve">создание условий для развития и популяризации культуры и традиций </w:t>
      </w:r>
      <w:r w:rsidRPr="00D01C42">
        <w:rPr>
          <w:rFonts w:ascii="Times New Roman" w:hAnsi="Times New Roman" w:cs="Times New Roman"/>
          <w:spacing w:val="4"/>
          <w:sz w:val="24"/>
          <w:szCs w:val="24"/>
        </w:rPr>
        <w:t>народов, проживающих на территории города;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tabs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4"/>
          <w:sz w:val="24"/>
          <w:szCs w:val="24"/>
        </w:rPr>
        <w:t>создание благоприятных условий для предоставления доступных услуг семьям, имеющих детей;</w:t>
      </w:r>
    </w:p>
    <w:p w:rsidR="00D01C42" w:rsidRPr="00D01C42" w:rsidRDefault="00D01C42" w:rsidP="00D01C42">
      <w:pPr>
        <w:numPr>
          <w:ilvl w:val="0"/>
          <w:numId w:val="14"/>
        </w:numPr>
        <w:suppressLineNumbers/>
        <w:tabs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42">
        <w:rPr>
          <w:rFonts w:ascii="Times New Roman" w:hAnsi="Times New Roman" w:cs="Times New Roman"/>
          <w:spacing w:val="4"/>
          <w:sz w:val="24"/>
          <w:szCs w:val="24"/>
        </w:rPr>
        <w:t>обеспечение отдыха и досуга детей;</w:t>
      </w:r>
    </w:p>
    <w:p w:rsidR="00D01C42" w:rsidRPr="00D01C42" w:rsidRDefault="00D01C42" w:rsidP="00D01C4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обеспечение жителей города услугами сферы культуры и активизацию досуга населения;</w:t>
      </w:r>
    </w:p>
    <w:p w:rsidR="00D01C42" w:rsidRPr="00D01C42" w:rsidRDefault="00D01C42" w:rsidP="00D01C4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повышение эффективности деятельности МУК «ЛДК «Нефтяник» в условиях изменения социально-экономической ситуации;</w:t>
      </w:r>
    </w:p>
    <w:p w:rsidR="00D01C42" w:rsidRPr="00D01C42" w:rsidRDefault="00D01C42" w:rsidP="00D01C42">
      <w:pPr>
        <w:numPr>
          <w:ilvl w:val="0"/>
          <w:numId w:val="16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повышение качества культурных услуг,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населения;</w:t>
      </w:r>
    </w:p>
    <w:p w:rsidR="00D01C42" w:rsidRDefault="00D01C42" w:rsidP="00D01C42">
      <w:pPr>
        <w:numPr>
          <w:ilvl w:val="0"/>
          <w:numId w:val="16"/>
        </w:numPr>
        <w:suppressLineNumbers/>
        <w:tabs>
          <w:tab w:val="left" w:pos="-540"/>
          <w:tab w:val="left" w:pos="851"/>
        </w:tabs>
        <w:spacing w:after="0" w:line="240" w:lineRule="auto"/>
        <w:ind w:left="567" w:righ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42">
        <w:rPr>
          <w:rFonts w:ascii="Times New Roman" w:hAnsi="Times New Roman" w:cs="Times New Roman"/>
          <w:sz w:val="24"/>
          <w:szCs w:val="24"/>
        </w:rPr>
        <w:t>создание условий  доступности культурных услуг всем категориям населения и расширение зрительской аудитории.</w:t>
      </w:r>
    </w:p>
    <w:p w:rsidR="00976429" w:rsidRPr="00D01C42" w:rsidRDefault="00976429" w:rsidP="00976429">
      <w:pPr>
        <w:suppressLineNumbers/>
        <w:tabs>
          <w:tab w:val="left" w:pos="-540"/>
          <w:tab w:val="left" w:pos="851"/>
        </w:tabs>
        <w:spacing w:after="0" w:line="240" w:lineRule="auto"/>
        <w:ind w:left="567"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C01088" w:rsidRPr="00996F06" w:rsidRDefault="00C01088" w:rsidP="00C01088">
      <w:pPr>
        <w:suppressLineNumbers/>
        <w:tabs>
          <w:tab w:val="left" w:pos="-540"/>
        </w:tabs>
        <w:spacing w:after="0" w:line="264" w:lineRule="auto"/>
        <w:ind w:left="567" w:right="1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92460" w:rsidRPr="00192460" w:rsidRDefault="00192460" w:rsidP="00B773A8">
      <w:pPr>
        <w:pStyle w:val="2"/>
        <w:rPr>
          <w:sz w:val="36"/>
          <w:szCs w:val="36"/>
        </w:rPr>
      </w:pPr>
      <w:bookmarkStart w:id="65" w:name="_Toc92983534"/>
      <w:bookmarkStart w:id="66" w:name="_Toc124174321"/>
    </w:p>
    <w:p w:rsidR="00F1035F" w:rsidRPr="00996F06" w:rsidRDefault="00F1035F" w:rsidP="00B773A8">
      <w:pPr>
        <w:pStyle w:val="2"/>
      </w:pPr>
      <w:r w:rsidRPr="00996F06">
        <w:rPr>
          <w:lang w:val="en-US"/>
        </w:rPr>
        <w:t>IV</w:t>
      </w:r>
      <w:r w:rsidRPr="00996F06">
        <w:t>. Кадровая работа</w:t>
      </w:r>
      <w:bookmarkEnd w:id="65"/>
      <w:bookmarkEnd w:id="66"/>
    </w:p>
    <w:p w:rsidR="00F1035F" w:rsidRPr="00996F06" w:rsidRDefault="00F1035F" w:rsidP="009D56E6">
      <w:pPr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  <w:bookmarkStart w:id="67" w:name="_Toc368064887"/>
    </w:p>
    <w:p w:rsidR="00F1035F" w:rsidRPr="00996F06" w:rsidRDefault="00F1035F" w:rsidP="00A6015C">
      <w:pPr>
        <w:pStyle w:val="3"/>
        <w:tabs>
          <w:tab w:val="left" w:pos="1701"/>
        </w:tabs>
        <w:ind w:firstLine="426"/>
      </w:pPr>
      <w:bookmarkStart w:id="68" w:name="_Toc92983535"/>
      <w:bookmarkStart w:id="69" w:name="_Toc124174322"/>
      <w:r w:rsidRPr="00996F06">
        <w:t>4.1.</w:t>
      </w:r>
      <w:r w:rsidRPr="00996F06">
        <w:tab/>
        <w:t>Повышение квалификации работников культуры по видам деятельности</w:t>
      </w:r>
      <w:bookmarkEnd w:id="67"/>
      <w:r w:rsidRPr="00996F06">
        <w:t>.</w:t>
      </w:r>
      <w:bookmarkEnd w:id="68"/>
      <w:bookmarkEnd w:id="69"/>
      <w:r w:rsidR="00B773A8" w:rsidRPr="00996F06">
        <w:t xml:space="preserve"> </w:t>
      </w:r>
    </w:p>
    <w:p w:rsidR="00F1035F" w:rsidRPr="00996F06" w:rsidRDefault="00F1035F" w:rsidP="009D56E6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316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0"/>
        <w:gridCol w:w="1378"/>
        <w:gridCol w:w="1701"/>
        <w:gridCol w:w="2693"/>
        <w:gridCol w:w="1701"/>
        <w:gridCol w:w="1559"/>
        <w:gridCol w:w="1559"/>
        <w:gridCol w:w="2835"/>
      </w:tblGrid>
      <w:tr w:rsidR="00F1035F" w:rsidRPr="00996F06" w:rsidTr="00BA1832">
        <w:trPr>
          <w:trHeight w:val="586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Всего</w:t>
            </w:r>
          </w:p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Педагоги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Клубные работники (специалисты иных учреждений культурно-досугового типа – дома творчества; центры рем</w:t>
            </w:r>
            <w:r w:rsidR="00607418" w:rsidRPr="00996F06">
              <w:rPr>
                <w:rFonts w:ascii="Times New Roman" w:eastAsia="Calibri" w:hAnsi="Times New Roman" w:cs="Times New Roman"/>
              </w:rPr>
              <w:t>е</w:t>
            </w:r>
            <w:r w:rsidRPr="00996F06">
              <w:rPr>
                <w:rFonts w:ascii="Times New Roman" w:eastAsia="Calibri" w:hAnsi="Times New Roman" w:cs="Times New Roman"/>
              </w:rPr>
              <w:t>сел)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Библиотечные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Музейные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Специалисты учреждений кино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35F" w:rsidRPr="00996F06" w:rsidRDefault="00F1035F" w:rsidP="00C377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4A6259" w:rsidRPr="00996F06" w:rsidTr="00BA1832">
        <w:trPr>
          <w:trHeight w:val="24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259" w:rsidRPr="00996F06" w:rsidRDefault="004A6259" w:rsidP="004A625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996F0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DD5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A01A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DD5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259" w:rsidRPr="00996F06" w:rsidTr="00BA1832">
        <w:trPr>
          <w:trHeight w:val="26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259" w:rsidRPr="00996F06" w:rsidRDefault="004A6259" w:rsidP="004A625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96F0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DD5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  <w:jc w:val="center"/>
            </w:pPr>
            <w:r w:rsidRPr="00F369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DD55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259" w:rsidRPr="00996F06" w:rsidTr="00BA1832">
        <w:trPr>
          <w:trHeight w:val="26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259" w:rsidRPr="00996F06" w:rsidRDefault="004A6259" w:rsidP="004A625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996F0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A01A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  <w:jc w:val="center"/>
            </w:pPr>
            <w:r w:rsidRPr="00F369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Pr="00996F06" w:rsidRDefault="004A6259" w:rsidP="00A01A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59" w:rsidRDefault="004A6259" w:rsidP="00A01AD6">
            <w:pPr>
              <w:spacing w:after="0" w:line="20" w:lineRule="atLeast"/>
            </w:pPr>
            <w:r w:rsidRPr="009D6CF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1035F" w:rsidRPr="00996F06" w:rsidRDefault="00F1035F" w:rsidP="00A6015C">
      <w:pPr>
        <w:widowControl w:val="0"/>
        <w:autoSpaceDE w:val="0"/>
        <w:autoSpaceDN w:val="0"/>
        <w:adjustRightInd w:val="0"/>
        <w:spacing w:after="0" w:line="20" w:lineRule="atLeast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>Получили профессиональную подготовку в отч</w:t>
      </w:r>
      <w:r w:rsidR="00607418" w:rsidRPr="00996F06">
        <w:rPr>
          <w:rFonts w:ascii="Times New Roman" w:eastAsia="Calibri" w:hAnsi="Times New Roman" w:cs="Times New Roman"/>
          <w:sz w:val="24"/>
          <w:szCs w:val="24"/>
        </w:rPr>
        <w:t>е</w:t>
      </w:r>
      <w:r w:rsidRPr="00996F06">
        <w:rPr>
          <w:rFonts w:ascii="Times New Roman" w:eastAsia="Calibri" w:hAnsi="Times New Roman" w:cs="Times New Roman"/>
          <w:sz w:val="24"/>
          <w:szCs w:val="24"/>
        </w:rPr>
        <w:t>тном периоде всего: 0 человек, в том числе по новым информационным технологиям 0 человек.</w:t>
      </w:r>
    </w:p>
    <w:p w:rsidR="00F1035F" w:rsidRPr="00996F06" w:rsidRDefault="00F1035F" w:rsidP="00A6015C">
      <w:pPr>
        <w:widowControl w:val="0"/>
        <w:autoSpaceDE w:val="0"/>
        <w:autoSpaceDN w:val="0"/>
        <w:adjustRightInd w:val="0"/>
        <w:spacing w:after="0" w:line="20" w:lineRule="atLeast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Состояние кадров </w:t>
      </w:r>
      <w:r w:rsidRPr="00996F06">
        <w:rPr>
          <w:rFonts w:ascii="Times New Roman" w:hAnsi="Times New Roman" w:cs="Times New Roman"/>
          <w:sz w:val="24"/>
          <w:szCs w:val="24"/>
        </w:rPr>
        <w:t>&lt;</w:t>
      </w:r>
      <w:r w:rsidRPr="00996F06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r w:rsidRPr="00996F06">
        <w:rPr>
          <w:rFonts w:ascii="Times New Roman" w:hAnsi="Times New Roman" w:cs="Times New Roman"/>
          <w:sz w:val="24"/>
          <w:szCs w:val="24"/>
        </w:rPr>
        <w:t>&gt;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по театрам, музеям, библиотекам, культурно-досуговым учреждениям, ДШИ и ДХШ.</w:t>
      </w:r>
    </w:p>
    <w:p w:rsidR="00F1035F" w:rsidRPr="00996F06" w:rsidRDefault="00F1035F" w:rsidP="009D56E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4801" w:type="pct"/>
        <w:tblInd w:w="534" w:type="dxa"/>
        <w:tblLayout w:type="fixed"/>
        <w:tblLook w:val="0000" w:firstRow="0" w:lastRow="0" w:firstColumn="0" w:lastColumn="0" w:noHBand="0" w:noVBand="0"/>
      </w:tblPr>
      <w:tblGrid>
        <w:gridCol w:w="509"/>
        <w:gridCol w:w="2069"/>
        <w:gridCol w:w="1434"/>
        <w:gridCol w:w="1512"/>
        <w:gridCol w:w="1517"/>
        <w:gridCol w:w="1798"/>
        <w:gridCol w:w="1795"/>
        <w:gridCol w:w="1520"/>
        <w:gridCol w:w="1106"/>
        <w:gridCol w:w="1103"/>
      </w:tblGrid>
      <w:tr w:rsidR="00F1035F" w:rsidRPr="00996F06" w:rsidTr="00A6015C">
        <w:trPr>
          <w:cantSplit/>
          <w:trHeight w:val="89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Численность работников всего, человек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Из общей численности работников (из гр.2)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из числа штатных работников имеют стаж работы</w:t>
            </w:r>
          </w:p>
        </w:tc>
      </w:tr>
      <w:tr w:rsidR="00A6015C" w:rsidRPr="00996F06" w:rsidTr="00A6015C">
        <w:trPr>
          <w:cantSplit/>
          <w:trHeight w:val="337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86" w:right="-109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штатных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5F" w:rsidRPr="00996F06" w:rsidRDefault="00C37741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специалисто</w:t>
            </w:r>
            <w:r w:rsidR="00F1035F" w:rsidRPr="00996F06">
              <w:rPr>
                <w:rFonts w:ascii="Times New Roman" w:hAnsi="Times New Roman" w:cs="Times New Roman"/>
              </w:rPr>
              <w:t>в культурно-досуговой деятельности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49" w:right="-63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работников,</w:t>
            </w:r>
          </w:p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6F06">
              <w:rPr>
                <w:rFonts w:ascii="Times New Roman" w:hAnsi="Times New Roman" w:cs="Times New Roman"/>
              </w:rPr>
              <w:t>относящихся</w:t>
            </w:r>
            <w:proofErr w:type="gramEnd"/>
            <w:r w:rsidRPr="00996F06">
              <w:rPr>
                <w:rFonts w:ascii="Times New Roman" w:hAnsi="Times New Roman" w:cs="Times New Roman"/>
              </w:rPr>
              <w:t xml:space="preserve"> к основному персоналу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из них имеют образование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от 3 до 6 лет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от 6 до 10 лет</w:t>
            </w:r>
          </w:p>
        </w:tc>
      </w:tr>
      <w:tr w:rsidR="00A6015C" w:rsidRPr="00996F06" w:rsidTr="00A6015C">
        <w:trPr>
          <w:cantSplit/>
          <w:trHeight w:val="704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noProof/>
              </w:rPr>
            </w:pPr>
            <w:r w:rsidRPr="00996F06">
              <w:rPr>
                <w:rFonts w:ascii="Times New Roman" w:hAnsi="Times New Roman" w:cs="Times New Roman"/>
                <w:noProof/>
              </w:rPr>
              <w:t xml:space="preserve">высшее 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158D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Неоконченное/</w:t>
            </w:r>
          </w:p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6F06">
              <w:rPr>
                <w:rFonts w:ascii="Times New Roman" w:hAnsi="Times New Roman" w:cs="Times New Roman"/>
              </w:rPr>
              <w:t>С</w:t>
            </w:r>
            <w:proofErr w:type="gramEnd"/>
            <w:r w:rsidRPr="00996F06">
              <w:rPr>
                <w:rFonts w:ascii="Times New Roman" w:hAnsi="Times New Roman" w:cs="Times New Roman"/>
              </w:rPr>
              <w:t>/спец.</w:t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8D" w:rsidRPr="00996F06" w:rsidTr="006E158D">
        <w:trPr>
          <w:cantSplit/>
          <w:trHeight w:val="172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8D" w:rsidRPr="00996F06" w:rsidRDefault="006E158D" w:rsidP="00A81A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015C" w:rsidRPr="00996F06" w:rsidTr="00976429">
        <w:trPr>
          <w:cantSplit/>
          <w:trHeight w:val="295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F1035F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6E158D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62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6E158D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62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2063B9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035F" w:rsidRPr="00996F06" w:rsidRDefault="002063B9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6A5B19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C01088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6A5B19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62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4A6259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5F" w:rsidRPr="00996F06" w:rsidRDefault="004A6259" w:rsidP="00976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35F" w:rsidRPr="00996F06" w:rsidRDefault="00F1035F" w:rsidP="009D56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pacing w:val="-2"/>
          <w:w w:val="101"/>
          <w:sz w:val="16"/>
          <w:szCs w:val="16"/>
        </w:rPr>
      </w:pP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6F06">
        <w:rPr>
          <w:rFonts w:ascii="Times New Roman" w:eastAsia="Calibri" w:hAnsi="Times New Roman" w:cs="Times New Roman"/>
          <w:sz w:val="24"/>
          <w:szCs w:val="24"/>
        </w:rPr>
        <w:t>В 20</w:t>
      </w:r>
      <w:r w:rsidR="00DC5E39" w:rsidRPr="00996F06">
        <w:rPr>
          <w:rFonts w:ascii="Times New Roman" w:eastAsia="Calibri" w:hAnsi="Times New Roman" w:cs="Times New Roman"/>
          <w:sz w:val="24"/>
          <w:szCs w:val="24"/>
        </w:rPr>
        <w:t>2</w:t>
      </w:r>
      <w:r w:rsidR="00A81A60">
        <w:rPr>
          <w:rFonts w:ascii="Times New Roman" w:eastAsia="Calibri" w:hAnsi="Times New Roman" w:cs="Times New Roman"/>
          <w:sz w:val="24"/>
          <w:szCs w:val="24"/>
        </w:rPr>
        <w:t>3</w:t>
      </w:r>
      <w:r w:rsidR="00DC5E39" w:rsidRPr="0099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F06">
        <w:rPr>
          <w:rFonts w:ascii="Times New Roman" w:eastAsia="Calibri" w:hAnsi="Times New Roman" w:cs="Times New Roman"/>
          <w:sz w:val="24"/>
          <w:szCs w:val="24"/>
        </w:rPr>
        <w:t>году аттестовано 0 человек (с разбивкой по отраслевой направленности учреждения, в том числе указать кол-во педагогов, специалистов библиотек, музеев, театров, концертных организаций, учреждений культурно-досугового типа и руководящих кадров), из них получили высшую квалификационную категорию 0 человек, в том числе 0 руководителей; первую категорию – 0 человек, в том числе 0 руководителей;</w:t>
      </w:r>
      <w:proofErr w:type="gramEnd"/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вторую категорию – 0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Награждены государственными наградами Российской Федерации 0 человек, из них 0 – медалями и орденами. </w:t>
      </w:r>
      <w:proofErr w:type="gramEnd"/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Наградами Министерства культуры (исключить) Российской Федерации: Почетная грамота – 0 человек; </w:t>
      </w:r>
      <w:r w:rsidR="009B681F" w:rsidRPr="00996F06">
        <w:rPr>
          <w:rFonts w:ascii="Times New Roman" w:eastAsia="Calibri" w:hAnsi="Times New Roman" w:cs="Times New Roman"/>
          <w:sz w:val="24"/>
          <w:szCs w:val="24"/>
        </w:rPr>
        <w:t xml:space="preserve">Благодарность Министра – 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0 человек. 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6F06">
        <w:rPr>
          <w:rFonts w:ascii="Times New Roman" w:eastAsia="Calibri" w:hAnsi="Times New Roman" w:cs="Times New Roman"/>
          <w:sz w:val="24"/>
          <w:szCs w:val="24"/>
        </w:rPr>
        <w:lastRenderedPageBreak/>
        <w:t>Награждены наградами и удостоены поч</w:t>
      </w:r>
      <w:r w:rsidR="00607418" w:rsidRPr="00996F06">
        <w:rPr>
          <w:rFonts w:ascii="Times New Roman" w:eastAsia="Calibri" w:hAnsi="Times New Roman" w:cs="Times New Roman"/>
          <w:sz w:val="24"/>
          <w:szCs w:val="24"/>
        </w:rPr>
        <w:t>е</w:t>
      </w:r>
      <w:r w:rsidRPr="00996F06">
        <w:rPr>
          <w:rFonts w:ascii="Times New Roman" w:eastAsia="Calibri" w:hAnsi="Times New Roman" w:cs="Times New Roman"/>
          <w:sz w:val="24"/>
          <w:szCs w:val="24"/>
        </w:rPr>
        <w:t>тных званий Ханты-Мансийского автономного округа – Югры:</w:t>
      </w:r>
      <w:proofErr w:type="gramEnd"/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>Поч</w:t>
      </w:r>
      <w:r w:rsidR="00607418" w:rsidRPr="00996F06">
        <w:rPr>
          <w:rFonts w:ascii="Times New Roman" w:eastAsia="Calibri" w:hAnsi="Times New Roman" w:cs="Times New Roman"/>
          <w:sz w:val="24"/>
          <w:szCs w:val="24"/>
        </w:rPr>
        <w:t>е</w:t>
      </w:r>
      <w:r w:rsidRPr="00996F06">
        <w:rPr>
          <w:rFonts w:ascii="Times New Roman" w:eastAsia="Calibri" w:hAnsi="Times New Roman" w:cs="Times New Roman"/>
          <w:sz w:val="24"/>
          <w:szCs w:val="24"/>
        </w:rPr>
        <w:t>тные звания – 0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>Почетной грамотой Губернатора автономного округа – 0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Благодарностью Губернатора автономного округа – </w:t>
      </w:r>
      <w:r w:rsidR="00D6126F" w:rsidRPr="00996F06">
        <w:rPr>
          <w:rFonts w:ascii="Times New Roman" w:eastAsia="Calibri" w:hAnsi="Times New Roman" w:cs="Times New Roman"/>
          <w:sz w:val="24"/>
          <w:szCs w:val="24"/>
        </w:rPr>
        <w:t>0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Думы автономного округа – </w:t>
      </w:r>
      <w:r w:rsidR="004A6259">
        <w:rPr>
          <w:rFonts w:ascii="Times New Roman" w:eastAsia="Calibri" w:hAnsi="Times New Roman" w:cs="Times New Roman"/>
          <w:sz w:val="24"/>
          <w:szCs w:val="24"/>
        </w:rPr>
        <w:t>2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Благодарственным письмом Председателя Думы автономного округа – </w:t>
      </w:r>
      <w:r w:rsidR="004A6259">
        <w:rPr>
          <w:rFonts w:ascii="Times New Roman" w:eastAsia="Calibri" w:hAnsi="Times New Roman" w:cs="Times New Roman"/>
          <w:sz w:val="24"/>
          <w:szCs w:val="24"/>
        </w:rPr>
        <w:t>0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и благодарностью директора Департамента культуры автономного округа – </w:t>
      </w:r>
      <w:r w:rsidR="00D6126F" w:rsidRPr="00996F06">
        <w:rPr>
          <w:rFonts w:ascii="Times New Roman" w:eastAsia="Calibri" w:hAnsi="Times New Roman" w:cs="Times New Roman"/>
          <w:sz w:val="24"/>
          <w:szCs w:val="24"/>
        </w:rPr>
        <w:t>0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A6259">
        <w:rPr>
          <w:rFonts w:ascii="Times New Roman" w:eastAsia="Calibri" w:hAnsi="Times New Roman" w:cs="Times New Roman"/>
          <w:sz w:val="24"/>
          <w:szCs w:val="24"/>
        </w:rPr>
        <w:t>1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>Награждены наградами и удостоены поч</w:t>
      </w:r>
      <w:r w:rsidR="00607418" w:rsidRPr="00996F06">
        <w:rPr>
          <w:rFonts w:ascii="Times New Roman" w:eastAsia="Calibri" w:hAnsi="Times New Roman" w:cs="Times New Roman"/>
          <w:sz w:val="24"/>
          <w:szCs w:val="24"/>
        </w:rPr>
        <w:t>е</w:t>
      </w:r>
      <w:r w:rsidRPr="00996F06">
        <w:rPr>
          <w:rFonts w:ascii="Times New Roman" w:eastAsia="Calibri" w:hAnsi="Times New Roman" w:cs="Times New Roman"/>
          <w:sz w:val="24"/>
          <w:szCs w:val="24"/>
        </w:rPr>
        <w:t>тных званий органов местного самоуправления муниципальных образований автономного округа: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>Поч</w:t>
      </w:r>
      <w:r w:rsidR="00607418" w:rsidRPr="00996F06">
        <w:rPr>
          <w:rFonts w:ascii="Times New Roman" w:eastAsia="Calibri" w:hAnsi="Times New Roman" w:cs="Times New Roman"/>
          <w:sz w:val="24"/>
          <w:szCs w:val="24"/>
        </w:rPr>
        <w:t>е</w:t>
      </w:r>
      <w:r w:rsidRPr="00996F06">
        <w:rPr>
          <w:rFonts w:ascii="Times New Roman" w:eastAsia="Calibri" w:hAnsi="Times New Roman" w:cs="Times New Roman"/>
          <w:sz w:val="24"/>
          <w:szCs w:val="24"/>
        </w:rPr>
        <w:t>тные звания – 0 человек.</w:t>
      </w:r>
    </w:p>
    <w:p w:rsidR="00F1035F" w:rsidRPr="00996F06" w:rsidRDefault="00F1035F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и благодарственным письмом </w:t>
      </w:r>
      <w:r w:rsidR="00C01088" w:rsidRPr="00996F06">
        <w:rPr>
          <w:rFonts w:ascii="Times New Roman" w:eastAsia="Calibri" w:hAnsi="Times New Roman" w:cs="Times New Roman"/>
          <w:sz w:val="24"/>
          <w:szCs w:val="24"/>
        </w:rPr>
        <w:t>Главы Сургутского района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6259">
        <w:rPr>
          <w:rFonts w:ascii="Times New Roman" w:eastAsia="Calibri" w:hAnsi="Times New Roman" w:cs="Times New Roman"/>
          <w:sz w:val="24"/>
          <w:szCs w:val="24"/>
        </w:rPr>
        <w:t>1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A5B19">
        <w:rPr>
          <w:rFonts w:ascii="Times New Roman" w:eastAsia="Calibri" w:hAnsi="Times New Roman" w:cs="Times New Roman"/>
          <w:sz w:val="24"/>
          <w:szCs w:val="24"/>
        </w:rPr>
        <w:t>1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человек соответственно.</w:t>
      </w:r>
    </w:p>
    <w:p w:rsidR="006A5B19" w:rsidRPr="00996F06" w:rsidRDefault="006A5B19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и благодарственным письмом Главы городского поселения Лянтор – </w:t>
      </w:r>
      <w:r w:rsidR="00DD5598">
        <w:rPr>
          <w:rFonts w:ascii="Times New Roman" w:eastAsia="Calibri" w:hAnsi="Times New Roman" w:cs="Times New Roman"/>
          <w:sz w:val="24"/>
          <w:szCs w:val="24"/>
        </w:rPr>
        <w:t>3</w:t>
      </w: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D559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F06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D6126F" w:rsidRPr="00996F06" w:rsidRDefault="006A5B19" w:rsidP="00976429">
      <w:pPr>
        <w:widowControl w:val="0"/>
        <w:autoSpaceDE w:val="0"/>
        <w:autoSpaceDN w:val="0"/>
        <w:adjustRightInd w:val="0"/>
        <w:spacing w:after="0" w:line="228" w:lineRule="auto"/>
        <w:ind w:left="425" w:firstLine="567"/>
        <w:rPr>
          <w:rFonts w:ascii="Times New Roman" w:eastAsia="Calibri" w:hAnsi="Times New Roman" w:cs="Times New Roman"/>
          <w:sz w:val="24"/>
          <w:szCs w:val="24"/>
        </w:rPr>
      </w:pPr>
      <w:r w:rsidRPr="00996F06">
        <w:rPr>
          <w:rFonts w:ascii="Times New Roman" w:eastAsia="Calibri" w:hAnsi="Times New Roman" w:cs="Times New Roman"/>
          <w:sz w:val="24"/>
          <w:szCs w:val="24"/>
        </w:rPr>
        <w:t xml:space="preserve">Почетной грамотой и </w:t>
      </w:r>
      <w:r w:rsidR="00D6126F" w:rsidRPr="00996F06">
        <w:rPr>
          <w:rFonts w:ascii="Times New Roman" w:eastAsia="Calibri" w:hAnsi="Times New Roman" w:cs="Times New Roman"/>
          <w:sz w:val="24"/>
          <w:szCs w:val="24"/>
        </w:rPr>
        <w:t xml:space="preserve">Благодарственным письмом Совета </w:t>
      </w:r>
      <w:r w:rsidR="00B37A83" w:rsidRPr="00996F06">
        <w:rPr>
          <w:rFonts w:ascii="Times New Roman" w:eastAsia="Calibri" w:hAnsi="Times New Roman" w:cs="Times New Roman"/>
          <w:sz w:val="24"/>
          <w:szCs w:val="24"/>
        </w:rPr>
        <w:t xml:space="preserve">депутатов городского поселения </w:t>
      </w:r>
      <w:r w:rsidR="00D6126F" w:rsidRPr="00996F06">
        <w:rPr>
          <w:rFonts w:ascii="Times New Roman" w:eastAsia="Calibri" w:hAnsi="Times New Roman" w:cs="Times New Roman"/>
          <w:sz w:val="24"/>
          <w:szCs w:val="24"/>
        </w:rPr>
        <w:t>Лянтор</w:t>
      </w:r>
      <w:r w:rsidR="00B37A83" w:rsidRPr="00996F0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D559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D5598">
        <w:rPr>
          <w:rFonts w:ascii="Times New Roman" w:eastAsia="Calibri" w:hAnsi="Times New Roman" w:cs="Times New Roman"/>
          <w:sz w:val="24"/>
          <w:szCs w:val="24"/>
        </w:rPr>
        <w:t>2</w:t>
      </w:r>
      <w:r w:rsidR="00B37A83" w:rsidRPr="00996F0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F1035F" w:rsidRPr="00996F06" w:rsidRDefault="00F1035F" w:rsidP="00A6015C">
      <w:pPr>
        <w:widowControl w:val="0"/>
        <w:autoSpaceDE w:val="0"/>
        <w:autoSpaceDN w:val="0"/>
        <w:adjustRightInd w:val="0"/>
        <w:spacing w:after="0" w:line="20" w:lineRule="atLeast"/>
        <w:ind w:left="567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96F06">
        <w:rPr>
          <w:rFonts w:ascii="Times New Roman" w:eastAsia="Calibri" w:hAnsi="Times New Roman" w:cs="Times New Roman"/>
          <w:sz w:val="16"/>
          <w:szCs w:val="16"/>
        </w:rPr>
        <w:t>.</w:t>
      </w:r>
      <w:bookmarkStart w:id="70" w:name="_Toc368064888"/>
    </w:p>
    <w:p w:rsidR="00F1035F" w:rsidRDefault="00F1035F" w:rsidP="00192460">
      <w:pPr>
        <w:pStyle w:val="3"/>
        <w:ind w:left="992"/>
      </w:pPr>
      <w:bookmarkStart w:id="71" w:name="_Toc92983536"/>
      <w:bookmarkStart w:id="72" w:name="_Toc124174323"/>
      <w:r w:rsidRPr="00996F06">
        <w:t xml:space="preserve">4.2. </w:t>
      </w:r>
      <w:proofErr w:type="gramStart"/>
      <w:r w:rsidRPr="00996F06">
        <w:t xml:space="preserve">Характеристика кадрового состава по полу, возрасту и образованию (Приложение в формате </w:t>
      </w:r>
      <w:r w:rsidRPr="00996F06">
        <w:rPr>
          <w:lang w:val="en-US"/>
        </w:rPr>
        <w:t>Excel</w:t>
      </w:r>
      <w:r w:rsidRPr="00996F06">
        <w:t xml:space="preserve"> «Кадровые характеристики».</w:t>
      </w:r>
      <w:proofErr w:type="gramEnd"/>
      <w:r w:rsidRPr="00996F06">
        <w:t xml:space="preserve"> Таблица 1).</w:t>
      </w:r>
      <w:bookmarkEnd w:id="70"/>
      <w:bookmarkEnd w:id="71"/>
      <w:bookmarkEnd w:id="72"/>
    </w:p>
    <w:p w:rsidR="00192460" w:rsidRPr="00192460" w:rsidRDefault="00192460" w:rsidP="00192460">
      <w:pPr>
        <w:spacing w:after="0" w:line="240" w:lineRule="auto"/>
        <w:rPr>
          <w:lang w:eastAsia="ru-RU"/>
        </w:rPr>
      </w:pPr>
    </w:p>
    <w:p w:rsidR="00F1035F" w:rsidRDefault="00F1035F" w:rsidP="00192460">
      <w:pPr>
        <w:pStyle w:val="3"/>
        <w:ind w:left="992"/>
      </w:pPr>
      <w:bookmarkStart w:id="73" w:name="_Toc368064889"/>
      <w:bookmarkStart w:id="74" w:name="_Toc92983537"/>
      <w:bookmarkStart w:id="75" w:name="_Toc124174324"/>
      <w:r w:rsidRPr="00996F06">
        <w:t xml:space="preserve">4.3. </w:t>
      </w:r>
      <w:proofErr w:type="gramStart"/>
      <w:r w:rsidRPr="00996F06">
        <w:t xml:space="preserve">Характеристика кадрового состава по стажу кадрового состава по стажу и группам деятельности (Приложение в формате </w:t>
      </w:r>
      <w:r w:rsidRPr="00996F06">
        <w:rPr>
          <w:lang w:val="en-US"/>
        </w:rPr>
        <w:t>Excel</w:t>
      </w:r>
      <w:r w:rsidRPr="00996F06">
        <w:t xml:space="preserve"> «Кадровые характеристики».</w:t>
      </w:r>
      <w:proofErr w:type="gramEnd"/>
      <w:r w:rsidRPr="00996F06">
        <w:t xml:space="preserve"> Таблица 2).</w:t>
      </w:r>
      <w:bookmarkEnd w:id="73"/>
      <w:bookmarkEnd w:id="74"/>
      <w:bookmarkEnd w:id="75"/>
    </w:p>
    <w:p w:rsidR="00192460" w:rsidRPr="00192460" w:rsidRDefault="00192460" w:rsidP="00192460">
      <w:pPr>
        <w:spacing w:after="0" w:line="240" w:lineRule="auto"/>
        <w:rPr>
          <w:lang w:eastAsia="ru-RU"/>
        </w:rPr>
      </w:pPr>
    </w:p>
    <w:p w:rsidR="00F1035F" w:rsidRPr="00996F06" w:rsidRDefault="00F1035F" w:rsidP="00192460">
      <w:pPr>
        <w:pStyle w:val="3"/>
        <w:ind w:left="992"/>
      </w:pPr>
      <w:bookmarkStart w:id="76" w:name="_Toc368064890"/>
      <w:bookmarkStart w:id="77" w:name="_Toc92983538"/>
      <w:bookmarkStart w:id="78" w:name="_Toc124174325"/>
      <w:r w:rsidRPr="00996F06">
        <w:t xml:space="preserve">4.4. Список работников, имеющих награды. </w:t>
      </w:r>
      <w:proofErr w:type="gramStart"/>
      <w:r w:rsidRPr="00996F06">
        <w:t xml:space="preserve">Реестр вакантных должностей (Приложение в формате </w:t>
      </w:r>
      <w:r w:rsidRPr="00996F06">
        <w:rPr>
          <w:lang w:val="en-US"/>
        </w:rPr>
        <w:t>Excel</w:t>
      </w:r>
      <w:r w:rsidRPr="00996F06">
        <w:t xml:space="preserve"> «Кадровые характеристики».</w:t>
      </w:r>
      <w:proofErr w:type="gramEnd"/>
      <w:r w:rsidRPr="00996F06">
        <w:t xml:space="preserve"> Таблица 3).</w:t>
      </w:r>
      <w:bookmarkEnd w:id="76"/>
      <w:bookmarkEnd w:id="77"/>
      <w:bookmarkEnd w:id="78"/>
    </w:p>
    <w:p w:rsidR="00F1035F" w:rsidRPr="00976429" w:rsidRDefault="00F1035F" w:rsidP="00A6015C">
      <w:pPr>
        <w:spacing w:after="0" w:line="20" w:lineRule="atLeast"/>
        <w:ind w:left="993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460" w:rsidRDefault="00192460" w:rsidP="00B773A8">
      <w:pPr>
        <w:pStyle w:val="2"/>
      </w:pPr>
      <w:bookmarkStart w:id="79" w:name="_Toc92983539"/>
      <w:bookmarkStart w:id="80" w:name="_Toc124174326"/>
    </w:p>
    <w:p w:rsidR="00F1035F" w:rsidRPr="00996F06" w:rsidRDefault="00F1035F" w:rsidP="00B773A8">
      <w:pPr>
        <w:pStyle w:val="2"/>
      </w:pPr>
      <w:proofErr w:type="gramStart"/>
      <w:r w:rsidRPr="00996F06">
        <w:rPr>
          <w:lang w:val="en-US"/>
        </w:rPr>
        <w:t>V</w:t>
      </w:r>
      <w:r w:rsidRPr="00996F06">
        <w:t>. Комплексная безопасность, охрана труда.</w:t>
      </w:r>
      <w:bookmarkEnd w:id="79"/>
      <w:bookmarkEnd w:id="80"/>
      <w:proofErr w:type="gramEnd"/>
    </w:p>
    <w:p w:rsidR="00F1035F" w:rsidRPr="00996F06" w:rsidRDefault="00F1035F" w:rsidP="009D56E6">
      <w:pPr>
        <w:keepNext/>
        <w:spacing w:after="0" w:line="20" w:lineRule="atLeast"/>
        <w:jc w:val="center"/>
        <w:outlineLvl w:val="7"/>
        <w:rPr>
          <w:rFonts w:ascii="Times New Roman" w:hAnsi="Times New Roman" w:cs="Times New Roman"/>
          <w:b/>
          <w:caps/>
          <w:sz w:val="16"/>
          <w:szCs w:val="16"/>
        </w:rPr>
      </w:pPr>
    </w:p>
    <w:p w:rsidR="00F1035F" w:rsidRPr="00996F06" w:rsidRDefault="00B773A8" w:rsidP="00A6015C">
      <w:pPr>
        <w:pStyle w:val="3"/>
        <w:ind w:left="993"/>
      </w:pPr>
      <w:bookmarkStart w:id="81" w:name="_Toc92983540"/>
      <w:bookmarkStart w:id="82" w:name="_Toc124174327"/>
      <w:r w:rsidRPr="00996F06">
        <w:t xml:space="preserve">5.1. </w:t>
      </w:r>
      <w:r w:rsidR="00F1035F" w:rsidRPr="00996F06">
        <w:t>Информация о состоянии комплексной безопасности.</w:t>
      </w:r>
      <w:bookmarkEnd w:id="81"/>
      <w:bookmarkEnd w:id="82"/>
    </w:p>
    <w:p w:rsidR="00F1035F" w:rsidRPr="00996F06" w:rsidRDefault="00F1035F" w:rsidP="009D56E6">
      <w:pPr>
        <w:spacing w:after="0" w:line="20" w:lineRule="atLeast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75"/>
        <w:gridCol w:w="3260"/>
        <w:gridCol w:w="2637"/>
        <w:gridCol w:w="2409"/>
      </w:tblGrid>
      <w:tr w:rsidR="00F1035F" w:rsidRPr="00996F06" w:rsidTr="00BA1832">
        <w:trPr>
          <w:trHeight w:val="10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Количество объектов культуры подлежащих паспортизации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C78" w:rsidRPr="00996F06" w:rsidRDefault="00F1035F" w:rsidP="000F539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Количество объектов, на которые требуется разработать паспорта антитеррористической защищенности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Количество объектов, на которые разработаны 3</w:t>
            </w:r>
            <w:r w:rsidRPr="00996F06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96F06">
              <w:rPr>
                <w:rFonts w:ascii="Times New Roman" w:eastAsia="Calibri" w:hAnsi="Times New Roman" w:cs="Times New Roman"/>
              </w:rPr>
              <w:t xml:space="preserve"> модели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Количество объектов, </w:t>
            </w:r>
            <w:r w:rsidRPr="00996F06">
              <w:rPr>
                <w:rFonts w:ascii="Times New Roman" w:eastAsia="Calibri" w:hAnsi="Times New Roman" w:cs="Times New Roman"/>
              </w:rPr>
              <w:br/>
              <w:t>на которые требуется разработать 3</w:t>
            </w:r>
            <w:r w:rsidRPr="00996F06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96F06">
              <w:rPr>
                <w:rFonts w:ascii="Times New Roman" w:eastAsia="Calibri" w:hAnsi="Times New Roman" w:cs="Times New Roman"/>
              </w:rPr>
              <w:t xml:space="preserve"> модели</w:t>
            </w:r>
          </w:p>
        </w:tc>
      </w:tr>
      <w:tr w:rsidR="00027B52" w:rsidRPr="00996F06" w:rsidTr="00373756">
        <w:trPr>
          <w:trHeight w:val="3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37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37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37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37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37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2460" w:rsidRDefault="00192460" w:rsidP="000F5390">
      <w:pPr>
        <w:pStyle w:val="3"/>
        <w:ind w:left="426" w:firstLine="567"/>
        <w:rPr>
          <w:rFonts w:eastAsia="Calibri"/>
        </w:rPr>
      </w:pPr>
      <w:bookmarkStart w:id="83" w:name="_Toc92983541"/>
      <w:bookmarkStart w:id="84" w:name="_Toc124174328"/>
    </w:p>
    <w:p w:rsidR="00F1035F" w:rsidRPr="00996F06" w:rsidRDefault="00B773A8" w:rsidP="000F5390">
      <w:pPr>
        <w:pStyle w:val="3"/>
        <w:ind w:left="426" w:firstLine="567"/>
        <w:rPr>
          <w:rFonts w:eastAsia="Calibri"/>
          <w:sz w:val="23"/>
          <w:szCs w:val="23"/>
        </w:rPr>
      </w:pPr>
      <w:r w:rsidRPr="00996F06">
        <w:rPr>
          <w:rFonts w:eastAsia="Calibri"/>
        </w:rPr>
        <w:t xml:space="preserve">5.2. </w:t>
      </w:r>
      <w:r w:rsidR="00F1035F" w:rsidRPr="00996F06">
        <w:rPr>
          <w:rFonts w:eastAsia="Calibri"/>
          <w:sz w:val="23"/>
          <w:szCs w:val="23"/>
        </w:rPr>
        <w:t>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</w:t>
      </w:r>
      <w:r w:rsidR="0010581C" w:rsidRPr="00996F06">
        <w:rPr>
          <w:rFonts w:eastAsia="Calibri"/>
          <w:sz w:val="23"/>
          <w:szCs w:val="23"/>
        </w:rPr>
        <w:t>2</w:t>
      </w:r>
      <w:r w:rsidR="00DD5598">
        <w:rPr>
          <w:rFonts w:eastAsia="Calibri"/>
          <w:sz w:val="23"/>
          <w:szCs w:val="23"/>
        </w:rPr>
        <w:t>3</w:t>
      </w:r>
      <w:r w:rsidR="00F1035F" w:rsidRPr="00996F06">
        <w:rPr>
          <w:rFonts w:eastAsia="Calibri"/>
          <w:sz w:val="23"/>
          <w:szCs w:val="23"/>
        </w:rPr>
        <w:t xml:space="preserve"> году (в сравнении с показателями 20</w:t>
      </w:r>
      <w:r w:rsidR="006A5B19">
        <w:rPr>
          <w:rFonts w:eastAsia="Calibri"/>
          <w:sz w:val="23"/>
          <w:szCs w:val="23"/>
        </w:rPr>
        <w:t>20</w:t>
      </w:r>
      <w:r w:rsidR="00F1035F" w:rsidRPr="00996F06">
        <w:rPr>
          <w:rFonts w:eastAsia="Calibri"/>
          <w:sz w:val="23"/>
          <w:szCs w:val="23"/>
        </w:rPr>
        <w:t>, 20</w:t>
      </w:r>
      <w:r w:rsidR="0010581C" w:rsidRPr="00996F06">
        <w:rPr>
          <w:rFonts w:eastAsia="Calibri"/>
          <w:sz w:val="23"/>
          <w:szCs w:val="23"/>
        </w:rPr>
        <w:t>2</w:t>
      </w:r>
      <w:r w:rsidR="006A5B19">
        <w:rPr>
          <w:rFonts w:eastAsia="Calibri"/>
          <w:sz w:val="23"/>
          <w:szCs w:val="23"/>
        </w:rPr>
        <w:t>1</w:t>
      </w:r>
      <w:r w:rsidR="00F1035F" w:rsidRPr="00996F06">
        <w:rPr>
          <w:rFonts w:eastAsia="Calibri"/>
          <w:sz w:val="23"/>
          <w:szCs w:val="23"/>
        </w:rPr>
        <w:t xml:space="preserve"> годов).</w:t>
      </w:r>
      <w:bookmarkEnd w:id="83"/>
      <w:bookmarkEnd w:id="84"/>
    </w:p>
    <w:p w:rsidR="000F5390" w:rsidRPr="00996F06" w:rsidRDefault="000F5390" w:rsidP="000F539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496"/>
        <w:gridCol w:w="3497"/>
        <w:gridCol w:w="3212"/>
      </w:tblGrid>
      <w:tr w:rsidR="00F1035F" w:rsidRPr="00996F06" w:rsidTr="00BA1832">
        <w:trPr>
          <w:trHeight w:val="60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5F" w:rsidRPr="00996F06" w:rsidRDefault="00F1035F" w:rsidP="00DD559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Всего запланировано в 20</w:t>
            </w:r>
            <w:r w:rsidR="00CC4A78" w:rsidRPr="00996F06">
              <w:rPr>
                <w:rFonts w:ascii="Times New Roman" w:eastAsia="Calibri" w:hAnsi="Times New Roman" w:cs="Times New Roman"/>
                <w:b/>
              </w:rPr>
              <w:t>2</w:t>
            </w:r>
            <w:r w:rsidR="00DD5598">
              <w:rPr>
                <w:rFonts w:ascii="Times New Roman" w:eastAsia="Calibri" w:hAnsi="Times New Roman" w:cs="Times New Roman"/>
                <w:b/>
              </w:rPr>
              <w:t>3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году, тыс. руб.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A78" w:rsidRPr="00996F06" w:rsidRDefault="00F1035F" w:rsidP="00CC4A7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Фактическое освоение </w:t>
            </w:r>
          </w:p>
          <w:p w:rsidR="00F1035F" w:rsidRPr="00996F06" w:rsidRDefault="00F1035F" w:rsidP="00DD559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в 20</w:t>
            </w:r>
            <w:r w:rsidR="00CC4A78" w:rsidRPr="00996F06">
              <w:rPr>
                <w:rFonts w:ascii="Times New Roman" w:eastAsia="Calibri" w:hAnsi="Times New Roman" w:cs="Times New Roman"/>
                <w:b/>
              </w:rPr>
              <w:t>2</w:t>
            </w:r>
            <w:r w:rsidR="00DD5598">
              <w:rPr>
                <w:rFonts w:ascii="Times New Roman" w:eastAsia="Calibri" w:hAnsi="Times New Roman" w:cs="Times New Roman"/>
                <w:b/>
              </w:rPr>
              <w:t>3</w:t>
            </w:r>
            <w:r w:rsidR="00CC4A78" w:rsidRPr="00996F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96F06">
              <w:rPr>
                <w:rFonts w:ascii="Times New Roman" w:eastAsia="Calibri" w:hAnsi="Times New Roman" w:cs="Times New Roman"/>
                <w:b/>
              </w:rPr>
              <w:t>году, тыс. руб.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План на 202</w:t>
            </w:r>
            <w:r w:rsidR="00DD5598">
              <w:rPr>
                <w:rFonts w:ascii="Times New Roman" w:eastAsia="Calibri" w:hAnsi="Times New Roman" w:cs="Times New Roman"/>
                <w:b/>
              </w:rPr>
              <w:t>4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год,</w:t>
            </w:r>
          </w:p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тыс. руб.</w:t>
            </w:r>
          </w:p>
        </w:tc>
      </w:tr>
      <w:tr w:rsidR="00F1035F" w:rsidRPr="00996F06" w:rsidTr="00BA1832">
        <w:trPr>
          <w:trHeight w:val="2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5F" w:rsidRPr="00996F06" w:rsidRDefault="00F1035F" w:rsidP="00DD559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20</w:t>
            </w:r>
            <w:r w:rsidR="00C33E4A">
              <w:rPr>
                <w:rFonts w:ascii="Times New Roman" w:eastAsia="Calibri" w:hAnsi="Times New Roman" w:cs="Times New Roman"/>
                <w:b/>
              </w:rPr>
              <w:t>2</w:t>
            </w:r>
            <w:r w:rsidR="00DD5598">
              <w:rPr>
                <w:rFonts w:ascii="Times New Roman" w:eastAsia="Calibri" w:hAnsi="Times New Roman" w:cs="Times New Roman"/>
                <w:b/>
              </w:rPr>
              <w:t>1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5F" w:rsidRPr="00996F06" w:rsidRDefault="00F1035F" w:rsidP="00DD559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20</w:t>
            </w:r>
            <w:r w:rsidR="0010581C" w:rsidRPr="00996F06">
              <w:rPr>
                <w:rFonts w:ascii="Times New Roman" w:eastAsia="Calibri" w:hAnsi="Times New Roman" w:cs="Times New Roman"/>
                <w:b/>
              </w:rPr>
              <w:t>2</w:t>
            </w:r>
            <w:r w:rsidR="00DD5598">
              <w:rPr>
                <w:rFonts w:ascii="Times New Roman" w:eastAsia="Calibri" w:hAnsi="Times New Roman" w:cs="Times New Roman"/>
                <w:b/>
              </w:rPr>
              <w:t>2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581C" w:rsidRPr="00996F06" w:rsidTr="00A81A60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C" w:rsidRPr="00A81A60" w:rsidRDefault="00DD5598" w:rsidP="003737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A60">
              <w:rPr>
                <w:rFonts w:ascii="Times New Roman" w:eastAsia="Calibri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C" w:rsidRPr="00A81A60" w:rsidRDefault="00DD5598" w:rsidP="00373756">
            <w:pPr>
              <w:spacing w:after="0"/>
              <w:ind w:lef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A60">
              <w:rPr>
                <w:rFonts w:ascii="Times New Roman" w:eastAsia="Calibri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C" w:rsidRPr="00A81A60" w:rsidRDefault="00DD5598" w:rsidP="00373756">
            <w:pPr>
              <w:spacing w:after="0"/>
              <w:ind w:lef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A60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C" w:rsidRPr="00A81A60" w:rsidRDefault="00535938" w:rsidP="00373756">
            <w:pPr>
              <w:spacing w:after="0"/>
              <w:ind w:lef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A60">
              <w:rPr>
                <w:rFonts w:ascii="Times New Roman" w:eastAsia="Calibri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C" w:rsidRPr="00A81A60" w:rsidRDefault="00535938" w:rsidP="00373756">
            <w:pPr>
              <w:spacing w:after="0"/>
              <w:ind w:lef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A60">
              <w:rPr>
                <w:rFonts w:ascii="Times New Roman" w:eastAsia="Calibri" w:hAnsi="Times New Roman" w:cs="Times New Roman"/>
                <w:sz w:val="20"/>
                <w:szCs w:val="20"/>
              </w:rPr>
              <w:t>1039</w:t>
            </w:r>
          </w:p>
        </w:tc>
      </w:tr>
    </w:tbl>
    <w:p w:rsidR="00DC5E39" w:rsidRPr="00996F06" w:rsidRDefault="00DC5E39" w:rsidP="00A6015C">
      <w:pPr>
        <w:pStyle w:val="a6"/>
        <w:numPr>
          <w:ilvl w:val="1"/>
          <w:numId w:val="25"/>
        </w:numPr>
        <w:spacing w:after="0" w:line="240" w:lineRule="auto"/>
        <w:ind w:left="1276" w:hanging="283"/>
        <w:rPr>
          <w:rFonts w:ascii="Times New Roman" w:hAnsi="Times New Roman"/>
          <w:b/>
          <w:sz w:val="24"/>
          <w:szCs w:val="24"/>
        </w:rPr>
      </w:pPr>
      <w:r w:rsidRPr="00996F06">
        <w:rPr>
          <w:rFonts w:ascii="Times New Roman" w:hAnsi="Times New Roman"/>
          <w:b/>
          <w:sz w:val="24"/>
          <w:szCs w:val="24"/>
        </w:rPr>
        <w:t>Информация об инженерно-технической оснащенности средствами противопожарной защиты учреждений культуры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8"/>
        <w:gridCol w:w="1135"/>
        <w:gridCol w:w="1417"/>
        <w:gridCol w:w="1276"/>
        <w:gridCol w:w="1275"/>
        <w:gridCol w:w="1275"/>
        <w:gridCol w:w="1418"/>
        <w:gridCol w:w="1559"/>
        <w:gridCol w:w="1418"/>
      </w:tblGrid>
      <w:tr w:rsidR="00187C49" w:rsidRPr="00996F06" w:rsidTr="00BA1832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96F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96F06">
              <w:rPr>
                <w:rFonts w:ascii="Times New Roman" w:eastAsia="Calibri" w:hAnsi="Times New Roman" w:cs="Times New Roman"/>
              </w:rPr>
              <w:t>/п</w:t>
            </w:r>
          </w:p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количество учреждений культуры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Оборудованы: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Пути эвакуации соответствующие установленным нормативам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0D4C78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Сотрудники,</w:t>
            </w:r>
            <w:r w:rsidR="00187C49" w:rsidRPr="00996F06">
              <w:rPr>
                <w:rFonts w:ascii="Times New Roman" w:eastAsia="Calibri" w:hAnsi="Times New Roman" w:cs="Times New Roman"/>
              </w:rPr>
              <w:t xml:space="preserve"> прошедшие обучение пожарно-техническому минимуму</w:t>
            </w:r>
          </w:p>
        </w:tc>
      </w:tr>
      <w:tr w:rsidR="00A252A2" w:rsidRPr="00996F06" w:rsidTr="00BA1832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BA1832">
            <w:pPr>
              <w:spacing w:after="0" w:line="20" w:lineRule="atLeast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Автоматической пожарной сигнализацией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BA1832">
            <w:pPr>
              <w:spacing w:after="0" w:line="20" w:lineRule="atLeast"/>
              <w:ind w:left="-108" w:right="-107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системами оповещения о пожаре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BA1832">
            <w:pPr>
              <w:spacing w:after="0" w:line="20" w:lineRule="atLeast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системой тревожной сигнализации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системами </w:t>
            </w:r>
            <w:proofErr w:type="spellStart"/>
            <w:r w:rsidRPr="00996F06">
              <w:rPr>
                <w:rFonts w:ascii="Times New Roman" w:eastAsia="Calibri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аварийным освещением зданий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пожарным </w:t>
            </w:r>
          </w:p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водоснабжением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A252A2" w:rsidRPr="00996F06" w:rsidTr="00BA18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наружным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49" w:rsidRPr="00996F06" w:rsidRDefault="00187C49" w:rsidP="00E263B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внутренним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49" w:rsidRPr="00996F06" w:rsidRDefault="00187C49" w:rsidP="00E263B0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CB6024" w:rsidRPr="00996F06" w:rsidTr="00CB602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96F06" w:rsidRDefault="00CB6024" w:rsidP="0037375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CB6024" w:rsidP="00AA592B">
            <w:pPr>
              <w:spacing w:after="0" w:line="220" w:lineRule="exact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24" w:rsidRPr="009E402F" w:rsidRDefault="00122D07" w:rsidP="00AA592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2460" w:rsidRDefault="00192460" w:rsidP="00A6015C">
      <w:pPr>
        <w:pStyle w:val="3"/>
        <w:ind w:left="851"/>
        <w:jc w:val="both"/>
        <w:rPr>
          <w:rFonts w:eastAsia="Calibri"/>
        </w:rPr>
      </w:pPr>
      <w:bookmarkStart w:id="85" w:name="_Toc92983542"/>
      <w:bookmarkStart w:id="86" w:name="_Toc124174329"/>
    </w:p>
    <w:p w:rsidR="00F1035F" w:rsidRPr="00996F06" w:rsidRDefault="00B773A8" w:rsidP="00A6015C">
      <w:pPr>
        <w:pStyle w:val="3"/>
        <w:ind w:left="851"/>
        <w:jc w:val="both"/>
        <w:rPr>
          <w:rFonts w:eastAsia="Calibri"/>
        </w:rPr>
      </w:pPr>
      <w:r w:rsidRPr="00996F06">
        <w:rPr>
          <w:rFonts w:eastAsia="Calibri"/>
        </w:rPr>
        <w:t>5.</w:t>
      </w:r>
      <w:r w:rsidR="00DC5E39" w:rsidRPr="00996F06">
        <w:rPr>
          <w:rFonts w:eastAsia="Calibri"/>
        </w:rPr>
        <w:t>4</w:t>
      </w:r>
      <w:r w:rsidRPr="00996F06">
        <w:rPr>
          <w:rFonts w:eastAsia="Calibri"/>
        </w:rPr>
        <w:t xml:space="preserve">. </w:t>
      </w:r>
      <w:r w:rsidR="00F1035F" w:rsidRPr="00996F06">
        <w:rPr>
          <w:rFonts w:eastAsia="Calibri"/>
        </w:rPr>
        <w:t xml:space="preserve">Информация об инженерно-технической оснащенности учреждений культуры </w:t>
      </w:r>
      <w:r w:rsidRPr="00996F06">
        <w:rPr>
          <w:rFonts w:eastAsia="Calibri"/>
        </w:rPr>
        <w:t xml:space="preserve">средствами антитеррористической </w:t>
      </w:r>
      <w:r w:rsidR="00F1035F" w:rsidRPr="00996F06">
        <w:rPr>
          <w:rFonts w:eastAsia="Calibri"/>
        </w:rPr>
        <w:t>защищенности.</w:t>
      </w:r>
      <w:bookmarkEnd w:id="85"/>
      <w:bookmarkEnd w:id="86"/>
      <w:r w:rsidR="00F1035F" w:rsidRPr="00996F06">
        <w:rPr>
          <w:rFonts w:eastAsia="Calibri"/>
        </w:rPr>
        <w:t xml:space="preserve"> 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1276"/>
        <w:gridCol w:w="1276"/>
        <w:gridCol w:w="1417"/>
        <w:gridCol w:w="1134"/>
        <w:gridCol w:w="897"/>
        <w:gridCol w:w="946"/>
        <w:gridCol w:w="709"/>
        <w:gridCol w:w="850"/>
        <w:gridCol w:w="851"/>
        <w:gridCol w:w="850"/>
        <w:gridCol w:w="992"/>
      </w:tblGrid>
      <w:tr w:rsidR="00F1035F" w:rsidRPr="00996F06" w:rsidTr="00BA1832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96F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96F0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Количество учреждений культуры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Оборудованы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Состояние охраны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BA1832">
            <w:pPr>
              <w:spacing w:after="0"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Наличие</w:t>
            </w:r>
          </w:p>
          <w:p w:rsidR="00BA1832" w:rsidRPr="00996F06" w:rsidRDefault="00F1035F" w:rsidP="00BA1832">
            <w:pPr>
              <w:spacing w:after="0"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ограждения по </w:t>
            </w:r>
            <w:proofErr w:type="spellStart"/>
            <w:r w:rsidRPr="00996F06">
              <w:rPr>
                <w:rFonts w:ascii="Times New Roman" w:eastAsia="Calibri" w:hAnsi="Times New Roman" w:cs="Times New Roman"/>
              </w:rPr>
              <w:t>перимет</w:t>
            </w:r>
            <w:proofErr w:type="spellEnd"/>
          </w:p>
          <w:p w:rsidR="00F1035F" w:rsidRPr="00996F06" w:rsidRDefault="00F1035F" w:rsidP="00BA1832">
            <w:pPr>
              <w:spacing w:after="0"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6F06">
              <w:rPr>
                <w:rFonts w:ascii="Times New Roman" w:eastAsia="Calibri" w:hAnsi="Times New Roman" w:cs="Times New Roman"/>
              </w:rPr>
              <w:t>ру</w:t>
            </w:r>
            <w:proofErr w:type="spellEnd"/>
            <w:r w:rsidRPr="00996F06">
              <w:rPr>
                <w:rFonts w:ascii="Times New Roman" w:eastAsia="Calibri" w:hAnsi="Times New Roman" w:cs="Times New Roman"/>
              </w:rPr>
              <w:t xml:space="preserve"> учреждения</w:t>
            </w:r>
          </w:p>
        </w:tc>
      </w:tr>
      <w:tr w:rsidR="00F1035F" w:rsidRPr="00996F06" w:rsidTr="00BA1832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Прямой связью </w:t>
            </w:r>
            <w:proofErr w:type="gramStart"/>
            <w:r w:rsidRPr="00996F0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органами МВД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2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Системами контроля и </w:t>
            </w:r>
            <w:proofErr w:type="spellStart"/>
            <w:r w:rsidRPr="00996F06">
              <w:rPr>
                <w:rFonts w:ascii="Times New Roman" w:eastAsia="Calibri" w:hAnsi="Times New Roman" w:cs="Times New Roman"/>
              </w:rPr>
              <w:t>управле</w:t>
            </w:r>
            <w:proofErr w:type="spellEnd"/>
          </w:p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6F06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996F06">
              <w:rPr>
                <w:rFonts w:ascii="Times New Roman" w:eastAsia="Calibri" w:hAnsi="Times New Roman" w:cs="Times New Roman"/>
              </w:rPr>
              <w:t xml:space="preserve"> доступом (СКУД)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Кнопкой экстренного вызова полиции (ЧОП)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2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Телефонным аппаратом </w:t>
            </w:r>
            <w:proofErr w:type="gramStart"/>
            <w:r w:rsidRPr="00996F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996F06">
              <w:rPr>
                <w:rFonts w:ascii="Times New Roman" w:eastAsia="Calibri" w:hAnsi="Times New Roman" w:cs="Times New Roman"/>
              </w:rPr>
              <w:t xml:space="preserve"> автоматическим определите</w:t>
            </w:r>
          </w:p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6F06">
              <w:rPr>
                <w:rFonts w:ascii="Times New Roman" w:eastAsia="Calibri" w:hAnsi="Times New Roman" w:cs="Times New Roman"/>
              </w:rPr>
              <w:t>лем</w:t>
            </w:r>
            <w:proofErr w:type="spellEnd"/>
            <w:r w:rsidRPr="00996F06">
              <w:rPr>
                <w:rFonts w:ascii="Times New Roman" w:eastAsia="Calibri" w:hAnsi="Times New Roman" w:cs="Times New Roman"/>
              </w:rPr>
              <w:t xml:space="preserve"> номера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Системами видеонаблюдения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6F06">
              <w:rPr>
                <w:rFonts w:ascii="Times New Roman" w:eastAsia="Calibri" w:hAnsi="Times New Roman" w:cs="Times New Roman"/>
              </w:rPr>
              <w:t>Металлодетекторной</w:t>
            </w:r>
            <w:proofErr w:type="spellEnd"/>
            <w:r w:rsidRPr="00996F06">
              <w:rPr>
                <w:rFonts w:ascii="Times New Roman" w:eastAsia="Calibri" w:hAnsi="Times New Roman" w:cs="Times New Roman"/>
              </w:rPr>
              <w:t xml:space="preserve"> аппаратурой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F1035F" w:rsidRPr="00996F06" w:rsidTr="00BA18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Стационарные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Ручные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ЧОП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Вневедомственная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Сторожа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F" w:rsidRPr="00996F06" w:rsidRDefault="00F1035F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Не охраняется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5F" w:rsidRPr="00996F06" w:rsidRDefault="00F1035F" w:rsidP="009D56E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CB6024" w:rsidRPr="00996F06" w:rsidTr="00BA1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996F06" w:rsidRDefault="00CB6024" w:rsidP="009D56E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9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4" w:rsidRPr="00FD197D" w:rsidRDefault="00CB6024" w:rsidP="00AA5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:rsidR="000F5390" w:rsidRPr="00D9005E" w:rsidRDefault="000F5390" w:rsidP="00D900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5F" w:rsidRPr="00996F06" w:rsidRDefault="00B773A8" w:rsidP="00A6015C">
      <w:pPr>
        <w:pStyle w:val="3"/>
        <w:ind w:left="851"/>
        <w:rPr>
          <w:rFonts w:eastAsia="Calibri"/>
        </w:rPr>
      </w:pPr>
      <w:bookmarkStart w:id="87" w:name="_Toc92983543"/>
      <w:bookmarkStart w:id="88" w:name="_Toc124174330"/>
      <w:r w:rsidRPr="00996F06">
        <w:rPr>
          <w:rFonts w:eastAsia="Calibri"/>
        </w:rPr>
        <w:lastRenderedPageBreak/>
        <w:t>5.</w:t>
      </w:r>
      <w:r w:rsidR="00DC5E39" w:rsidRPr="00996F06">
        <w:rPr>
          <w:rFonts w:eastAsia="Calibri"/>
        </w:rPr>
        <w:t>5</w:t>
      </w:r>
      <w:r w:rsidRPr="00996F06">
        <w:rPr>
          <w:rFonts w:eastAsia="Calibri"/>
        </w:rPr>
        <w:t xml:space="preserve">. </w:t>
      </w:r>
      <w:r w:rsidR="00F1035F" w:rsidRPr="00996F06">
        <w:rPr>
          <w:rFonts w:eastAsia="Calibri"/>
        </w:rPr>
        <w:t>Информация об организации работы по охране труда в учреждениях культуры в 20</w:t>
      </w:r>
      <w:r w:rsidR="00DC5E39" w:rsidRPr="00996F06">
        <w:rPr>
          <w:rFonts w:eastAsia="Calibri"/>
        </w:rPr>
        <w:t>2</w:t>
      </w:r>
      <w:r w:rsidR="00DD5598">
        <w:rPr>
          <w:rFonts w:eastAsia="Calibri"/>
        </w:rPr>
        <w:t>3</w:t>
      </w:r>
      <w:r w:rsidR="0010581C" w:rsidRPr="00996F06">
        <w:rPr>
          <w:rFonts w:eastAsia="Calibri"/>
        </w:rPr>
        <w:t xml:space="preserve"> </w:t>
      </w:r>
      <w:r w:rsidR="00F1035F" w:rsidRPr="00996F06">
        <w:rPr>
          <w:rFonts w:eastAsia="Calibri"/>
        </w:rPr>
        <w:t>году (в сравнении с показателями 20</w:t>
      </w:r>
      <w:r w:rsidR="00C33E4A">
        <w:rPr>
          <w:rFonts w:eastAsia="Calibri"/>
        </w:rPr>
        <w:t>2</w:t>
      </w:r>
      <w:r w:rsidR="00DD5598">
        <w:rPr>
          <w:rFonts w:eastAsia="Calibri"/>
        </w:rPr>
        <w:t>1</w:t>
      </w:r>
      <w:r w:rsidR="00F1035F" w:rsidRPr="00996F06">
        <w:rPr>
          <w:rFonts w:eastAsia="Calibri"/>
        </w:rPr>
        <w:t>, 20</w:t>
      </w:r>
      <w:r w:rsidR="0010581C" w:rsidRPr="00996F06">
        <w:rPr>
          <w:rFonts w:eastAsia="Calibri"/>
        </w:rPr>
        <w:t>2</w:t>
      </w:r>
      <w:r w:rsidR="00DD5598">
        <w:rPr>
          <w:rFonts w:eastAsia="Calibri"/>
        </w:rPr>
        <w:t>2</w:t>
      </w:r>
      <w:r w:rsidR="00F1035F" w:rsidRPr="00996F06">
        <w:rPr>
          <w:rFonts w:eastAsia="Calibri"/>
        </w:rPr>
        <w:t xml:space="preserve"> годов).</w:t>
      </w:r>
      <w:bookmarkEnd w:id="87"/>
      <w:bookmarkEnd w:id="88"/>
    </w:p>
    <w:p w:rsidR="00A252A2" w:rsidRDefault="00A252A2" w:rsidP="00A15434">
      <w:pPr>
        <w:pStyle w:val="2"/>
        <w:jc w:val="left"/>
        <w:rPr>
          <w:rFonts w:eastAsia="Calibri"/>
          <w:sz w:val="16"/>
          <w:szCs w:val="16"/>
        </w:rPr>
      </w:pPr>
    </w:p>
    <w:p w:rsidR="001F3354" w:rsidRDefault="001F3354" w:rsidP="00122D07">
      <w:pPr>
        <w:spacing w:after="6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>Объем и уровень финансирования мероприятий по охране труда, тыс. руб.: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82"/>
        <w:gridCol w:w="4861"/>
      </w:tblGrid>
      <w:tr w:rsidR="001F3354" w:rsidRPr="00122D07" w:rsidTr="00DD5598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1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2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3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5598" w:rsidRPr="00122D07" w:rsidTr="00122D07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76,5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98" w:rsidRPr="00122D07" w:rsidRDefault="0053593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54,26</w:t>
            </w:r>
          </w:p>
        </w:tc>
      </w:tr>
    </w:tbl>
    <w:p w:rsidR="001F3354" w:rsidRPr="00122D07" w:rsidRDefault="001F3354" w:rsidP="00122D07">
      <w:pPr>
        <w:spacing w:after="6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354" w:rsidRPr="00122D07" w:rsidRDefault="001F3354" w:rsidP="00122D07">
      <w:pPr>
        <w:spacing w:after="6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>из них, на мероприятия по аттестации рабочих мест: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  <w:gridCol w:w="1825"/>
        <w:gridCol w:w="1826"/>
        <w:gridCol w:w="1826"/>
      </w:tblGrid>
      <w:tr w:rsidR="001F3354" w:rsidRPr="00122D07" w:rsidTr="00DD5598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4" w:rsidRPr="00122D07" w:rsidRDefault="001F3354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1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2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3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5598" w:rsidRPr="00122D07" w:rsidTr="00DD5598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Количество аттестованных рабочих мест, ед.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98" w:rsidRPr="00122D07" w:rsidRDefault="00993D2D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</w:tr>
      <w:tr w:rsidR="00DD5598" w:rsidRPr="00122D07" w:rsidTr="00DD5598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Объем финансирования, направленный на аттестацию+ рабочих мест, тыс.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98" w:rsidRPr="00122D07" w:rsidRDefault="00993D2D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</w:tr>
    </w:tbl>
    <w:p w:rsidR="001F3354" w:rsidRPr="00122D07" w:rsidRDefault="001F3354" w:rsidP="00122D07">
      <w:pPr>
        <w:spacing w:after="60" w:line="20" w:lineRule="atLeast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354" w:rsidRPr="00122D07" w:rsidRDefault="001F3354" w:rsidP="00122D07">
      <w:pPr>
        <w:spacing w:after="6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На проведение плановых медицинских осмотров: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1559"/>
        <w:gridCol w:w="1541"/>
        <w:gridCol w:w="1827"/>
      </w:tblGrid>
      <w:tr w:rsidR="001F3354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1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2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3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5598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98" w:rsidRPr="00122D07" w:rsidRDefault="00993D2D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27</w:t>
            </w:r>
          </w:p>
        </w:tc>
      </w:tr>
      <w:tr w:rsidR="00DD5598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 xml:space="preserve">Объем финансирования, направленный на проведение плановых медицинских осмотров, </w:t>
            </w:r>
            <w:proofErr w:type="spellStart"/>
            <w:r w:rsidRPr="00122D07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22D07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22D07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22D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122D07" w:rsidRDefault="00993D2D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54,26</w:t>
            </w:r>
          </w:p>
        </w:tc>
      </w:tr>
    </w:tbl>
    <w:p w:rsidR="00122D07" w:rsidRPr="003322BC" w:rsidRDefault="00122D07" w:rsidP="003322BC">
      <w:pPr>
        <w:spacing w:after="6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354" w:rsidRPr="00122D07" w:rsidRDefault="001F3354" w:rsidP="00122D07">
      <w:pPr>
        <w:spacing w:after="6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На обучение в специализированных центрах по охране труда: 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1559"/>
        <w:gridCol w:w="1559"/>
        <w:gridCol w:w="1843"/>
      </w:tblGrid>
      <w:tr w:rsidR="001F3354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4" w:rsidRPr="00122D07" w:rsidRDefault="001F3354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1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2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3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5598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Количество работников прошедших обучение,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98" w:rsidRPr="00122D07" w:rsidRDefault="00993D2D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</w:tr>
      <w:tr w:rsidR="00DD5598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 xml:space="preserve">Объем финансирования, направленный на обучение, </w:t>
            </w:r>
            <w:proofErr w:type="spellStart"/>
            <w:r w:rsidRPr="00122D07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22D07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22D07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22D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98" w:rsidRPr="00122D07" w:rsidRDefault="00993D2D" w:rsidP="00122D07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122D07">
              <w:rPr>
                <w:rFonts w:ascii="Times New Roman" w:eastAsia="Calibri" w:hAnsi="Times New Roman"/>
              </w:rPr>
              <w:t>0</w:t>
            </w:r>
          </w:p>
        </w:tc>
      </w:tr>
    </w:tbl>
    <w:p w:rsidR="001F3354" w:rsidRPr="003322BC" w:rsidRDefault="001F3354" w:rsidP="00122D07">
      <w:pPr>
        <w:spacing w:after="6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354" w:rsidRPr="00122D07" w:rsidRDefault="001F3354" w:rsidP="00122D07">
      <w:pPr>
        <w:spacing w:after="60" w:line="2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Уровень травматизма: 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1547"/>
        <w:gridCol w:w="1849"/>
        <w:gridCol w:w="1565"/>
      </w:tblGrid>
      <w:tr w:rsidR="001F3354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4" w:rsidRPr="00122D07" w:rsidRDefault="001F3354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1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2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4" w:rsidRPr="00122D07" w:rsidRDefault="001F3354" w:rsidP="00122D07">
            <w:pPr>
              <w:spacing w:after="60" w:line="20" w:lineRule="atLeast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202</w:t>
            </w:r>
            <w:r w:rsidR="00DD5598" w:rsidRPr="00122D07">
              <w:rPr>
                <w:rFonts w:ascii="Times New Roman" w:hAnsi="Times New Roman" w:cs="Times New Roman"/>
              </w:rPr>
              <w:t>3</w:t>
            </w:r>
            <w:r w:rsidRPr="00122D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5598" w:rsidRPr="00122D07" w:rsidTr="001924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122D07" w:rsidRDefault="00DD5598" w:rsidP="00122D07">
            <w:pPr>
              <w:spacing w:after="60" w:line="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6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6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122D07" w:rsidRDefault="00993D2D" w:rsidP="00122D07">
            <w:pPr>
              <w:spacing w:after="6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22D0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F3354" w:rsidRPr="00122D07" w:rsidRDefault="001F3354" w:rsidP="00122D07">
      <w:pPr>
        <w:spacing w:after="0" w:line="20" w:lineRule="atLeast"/>
        <w:rPr>
          <w:rFonts w:ascii="Times New Roman" w:eastAsia="Calibri" w:hAnsi="Times New Roman" w:cs="Times New Roman"/>
          <w:b/>
          <w:sz w:val="36"/>
          <w:szCs w:val="36"/>
        </w:rPr>
      </w:pPr>
    </w:p>
    <w:p w:rsidR="00027B52" w:rsidRPr="00122D07" w:rsidRDefault="00027B52" w:rsidP="00122D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D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122D07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ИМУЩЕСТВЕННОГО КОМПЛЕКСА УЧРЕЖДЕНИЙ КУЛЬТУРЫ </w:t>
      </w:r>
    </w:p>
    <w:p w:rsidR="00027B52" w:rsidRPr="003322BC" w:rsidRDefault="00027B52" w:rsidP="00122D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1127" w:rsidRPr="00122D07" w:rsidRDefault="00C51127" w:rsidP="00122D07">
      <w:pPr>
        <w:widowControl w:val="0"/>
        <w:adjustRightInd w:val="0"/>
        <w:spacing w:after="0" w:line="20" w:lineRule="atLeast"/>
        <w:ind w:left="425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>В 202</w:t>
      </w:r>
      <w:r w:rsidR="00E52D83" w:rsidRPr="00122D07">
        <w:rPr>
          <w:rFonts w:ascii="Times New Roman" w:eastAsia="Calibri" w:hAnsi="Times New Roman" w:cs="Times New Roman"/>
          <w:sz w:val="24"/>
          <w:szCs w:val="24"/>
        </w:rPr>
        <w:t>3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 году обновлена материально-техническая база в муниципальном учреждении культуры «Лянторский Дом культуры «Нефтяник» на сумму </w:t>
      </w:r>
      <w:r w:rsidR="00F41C6D" w:rsidRPr="00122D07">
        <w:rPr>
          <w:rFonts w:ascii="Times New Roman" w:eastAsia="Calibri" w:hAnsi="Times New Roman" w:cs="Times New Roman"/>
          <w:sz w:val="24"/>
          <w:szCs w:val="24"/>
        </w:rPr>
        <w:t>1 233,36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F41C6D" w:rsidRPr="00122D07" w:rsidRDefault="00F41C6D" w:rsidP="00122D07">
      <w:pPr>
        <w:widowControl w:val="0"/>
        <w:adjustRightInd w:val="0"/>
        <w:spacing w:after="0" w:line="20" w:lineRule="atLeast"/>
        <w:ind w:left="425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приобретены сценические костюмы стоимостью   340 тыс. руб., </w:t>
      </w:r>
      <w:r w:rsidR="00CF1D9A"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инвентарь</w:t>
      </w:r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игр на открытом </w:t>
      </w:r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воздухе на сумму 49,4 тыс. руб., средства пожаротушения (</w:t>
      </w:r>
      <w:r w:rsidR="00CF1D9A"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огнетушители</w:t>
      </w:r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пожарные рукава) на сумму 24,26 тыс. руб.</w:t>
      </w:r>
    </w:p>
    <w:p w:rsidR="00E52D83" w:rsidRPr="00122D07" w:rsidRDefault="00E52D83" w:rsidP="00122D07">
      <w:pPr>
        <w:widowControl w:val="0"/>
        <w:adjustRightInd w:val="0"/>
        <w:spacing w:after="0" w:line="20" w:lineRule="atLeast"/>
        <w:ind w:left="425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счет депутатских средств (Тюменская областная Дума)  приобретен </w:t>
      </w:r>
      <w:proofErr w:type="spellStart"/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европодиум</w:t>
      </w:r>
      <w:proofErr w:type="spellEnd"/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(сценический) стоимостью 320 тыс. руб. 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52D83" w:rsidRPr="00122D07" w:rsidRDefault="00E52D83" w:rsidP="00122D07">
      <w:pPr>
        <w:spacing w:after="0"/>
        <w:ind w:lef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F1D9A" w:rsidRPr="00122D07">
        <w:rPr>
          <w:rFonts w:ascii="Times New Roman" w:eastAsia="Calibri" w:hAnsi="Times New Roman" w:cs="Times New Roman"/>
          <w:sz w:val="24"/>
          <w:szCs w:val="24"/>
        </w:rPr>
        <w:t>счет депутатских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  средств (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>Дум</w:t>
      </w:r>
      <w:r w:rsidRPr="00122D07">
        <w:rPr>
          <w:rFonts w:ascii="Times New Roman" w:eastAsia="Calibri" w:hAnsi="Times New Roman" w:cs="Times New Roman"/>
          <w:sz w:val="24"/>
          <w:szCs w:val="24"/>
        </w:rPr>
        <w:t>а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</w:t>
      </w:r>
      <w:r w:rsidRPr="00122D07">
        <w:rPr>
          <w:rFonts w:ascii="Times New Roman" w:eastAsia="Calibri" w:hAnsi="Times New Roman" w:cs="Times New Roman"/>
          <w:sz w:val="24"/>
          <w:szCs w:val="24"/>
        </w:rPr>
        <w:t>)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приобретены товары и оборудование по программе </w:t>
      </w:r>
      <w:r w:rsidR="00F41C6D" w:rsidRPr="00122D07">
        <w:rPr>
          <w:rFonts w:ascii="Times New Roman" w:eastAsia="Calibri" w:hAnsi="Times New Roman" w:cs="Times New Roman"/>
          <w:sz w:val="24"/>
          <w:szCs w:val="24"/>
        </w:rPr>
        <w:t xml:space="preserve"> «Доступная среда» на сумму 128, 64 тыс. руб. и стойки-ограждения с канатами на сумму 121,36 тыс. руб.</w:t>
      </w:r>
    </w:p>
    <w:p w:rsidR="00C51127" w:rsidRDefault="00E52D83" w:rsidP="00122D07">
      <w:pPr>
        <w:spacing w:after="0"/>
        <w:ind w:lef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>За счет собственных средств учреждения приобретено звуковое оборудование (</w:t>
      </w:r>
      <w:proofErr w:type="spellStart"/>
      <w:r w:rsidRPr="00122D07">
        <w:rPr>
          <w:rFonts w:ascii="Times New Roman" w:eastAsia="Calibri" w:hAnsi="Times New Roman" w:cs="Times New Roman"/>
          <w:sz w:val="24"/>
          <w:szCs w:val="24"/>
        </w:rPr>
        <w:t>кроссовер</w:t>
      </w:r>
      <w:proofErr w:type="spellEnd"/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 и микшерный пульт) на сумму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38 тыс. руб., акустические динамики  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170 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 xml:space="preserve"> тыс. руб. и  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световая гирлянда </w:t>
      </w:r>
      <w:r w:rsidR="00D9005E" w:rsidRPr="00122D07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Pr="00122D07">
        <w:rPr>
          <w:rFonts w:ascii="Times New Roman" w:eastAsia="Calibri" w:hAnsi="Times New Roman" w:cs="Times New Roman"/>
          <w:sz w:val="24"/>
          <w:szCs w:val="24"/>
        </w:rPr>
        <w:t>36,2</w:t>
      </w:r>
      <w:r w:rsidR="00C51127" w:rsidRPr="00122D07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F41C6D" w:rsidRPr="00122D07">
        <w:rPr>
          <w:rFonts w:ascii="Times New Roman" w:eastAsia="Calibri" w:hAnsi="Times New Roman" w:cs="Times New Roman"/>
          <w:sz w:val="24"/>
          <w:szCs w:val="24"/>
        </w:rPr>
        <w:t>и телефон на сумму 5,5 тыс. руб.</w:t>
      </w:r>
    </w:p>
    <w:p w:rsidR="00192460" w:rsidRPr="00122D07" w:rsidRDefault="00192460" w:rsidP="00122D07">
      <w:pPr>
        <w:spacing w:after="0"/>
        <w:ind w:lef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B52" w:rsidRPr="00122D07" w:rsidRDefault="00027B52" w:rsidP="00122D07">
      <w:pPr>
        <w:spacing w:after="0" w:line="24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  <w:r w:rsidRPr="00122D07">
        <w:rPr>
          <w:rFonts w:ascii="Times New Roman" w:hAnsi="Times New Roman" w:cs="Times New Roman"/>
          <w:b/>
          <w:sz w:val="24"/>
          <w:szCs w:val="24"/>
        </w:rPr>
        <w:t>6.1.</w:t>
      </w:r>
      <w:r w:rsidRPr="00122D07">
        <w:rPr>
          <w:rFonts w:ascii="Times New Roman" w:hAnsi="Times New Roman" w:cs="Times New Roman"/>
          <w:b/>
          <w:sz w:val="24"/>
          <w:szCs w:val="24"/>
        </w:rPr>
        <w:tab/>
        <w:t>Общее число зданий муниципальных учреждений культуры, в том числе находящихся в аварийном состоянии или требуют капитального ремонта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291"/>
        <w:gridCol w:w="1292"/>
        <w:gridCol w:w="1292"/>
        <w:gridCol w:w="1291"/>
        <w:gridCol w:w="1292"/>
        <w:gridCol w:w="1292"/>
        <w:gridCol w:w="1291"/>
        <w:gridCol w:w="1292"/>
        <w:gridCol w:w="1574"/>
      </w:tblGrid>
      <w:tr w:rsidR="00027B52" w:rsidRPr="00122D07" w:rsidTr="003322BC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D07">
              <w:rPr>
                <w:rFonts w:ascii="Times New Roman" w:hAnsi="Times New Roman" w:cs="Times New Roman"/>
                <w:b/>
                <w:bCs/>
              </w:rPr>
              <w:t>Наименование учреждения, (разбить)</w:t>
            </w:r>
            <w:r w:rsidRPr="00122D07">
              <w:rPr>
                <w:rFonts w:ascii="Times New Roman" w:eastAsia="Calibri" w:hAnsi="Times New Roman" w:cs="Times New Roman"/>
                <w:b/>
              </w:rPr>
              <w:t xml:space="preserve"> в том числе по типам учреждений культуры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D07">
              <w:rPr>
                <w:rFonts w:ascii="Times New Roman" w:hAnsi="Times New Roman" w:cs="Times New Roman"/>
                <w:b/>
                <w:bCs/>
              </w:rPr>
              <w:t>Отчет</w:t>
            </w:r>
          </w:p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D07">
              <w:rPr>
                <w:rFonts w:ascii="Times New Roman" w:hAnsi="Times New Roman" w:cs="Times New Roman"/>
                <w:b/>
                <w:bCs/>
              </w:rPr>
              <w:t>(количество зданий, находящихся на балансе учреждения)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D07">
              <w:rPr>
                <w:rFonts w:ascii="Times New Roman" w:hAnsi="Times New Roman" w:cs="Times New Roman"/>
                <w:b/>
                <w:bCs/>
              </w:rPr>
              <w:t>Количество учреждений, требующих капитальный ремонт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D07">
              <w:rPr>
                <w:rFonts w:ascii="Times New Roman" w:hAnsi="Times New Roman" w:cs="Times New Roman"/>
                <w:b/>
                <w:bCs/>
              </w:rPr>
              <w:t>Количество учреждений, находящихся в аварийном состоянии (количество зданий, находящихся на балансе учреждения)</w:t>
            </w:r>
          </w:p>
        </w:tc>
      </w:tr>
      <w:tr w:rsidR="00DD5598" w:rsidRPr="00122D07" w:rsidTr="003322BC">
        <w:trPr>
          <w:trHeight w:val="3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8" w:rsidRPr="00122D07" w:rsidRDefault="00DD5598" w:rsidP="00122D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122D07" w:rsidRDefault="00DD5598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07">
              <w:rPr>
                <w:rFonts w:ascii="Times New Roman" w:hAnsi="Times New Roman" w:cs="Times New Roman"/>
                <w:b/>
              </w:rPr>
              <w:t>2023 г.</w:t>
            </w:r>
          </w:p>
        </w:tc>
      </w:tr>
      <w:tr w:rsidR="00027B52" w:rsidRPr="00122D07" w:rsidTr="003322BC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5E" w:rsidRPr="00122D07" w:rsidRDefault="00027B52" w:rsidP="0033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МУК «ЛДК «Нефтяник»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07">
              <w:rPr>
                <w:rFonts w:ascii="Times New Roman" w:hAnsi="Times New Roman" w:cs="Times New Roman"/>
              </w:rPr>
              <w:t>0</w:t>
            </w:r>
          </w:p>
        </w:tc>
      </w:tr>
    </w:tbl>
    <w:p w:rsidR="003322BC" w:rsidRDefault="003322BC" w:rsidP="003322BC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27B52" w:rsidRPr="00122D07" w:rsidRDefault="00027B52" w:rsidP="00122D07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D07">
        <w:rPr>
          <w:rFonts w:ascii="Times New Roman" w:hAnsi="Times New Roman"/>
          <w:b/>
          <w:sz w:val="24"/>
          <w:szCs w:val="24"/>
        </w:rPr>
        <w:t>Ввод новых площадей, планы строительства на ближайшую перспективу, капитальный и текущий ремонт:</w:t>
      </w:r>
    </w:p>
    <w:p w:rsidR="00027B52" w:rsidRPr="00122D07" w:rsidRDefault="00027B52" w:rsidP="00122D07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>приобретены нежилые помещения по программе «Сотрудничество» для размещения: &lt;</w:t>
      </w:r>
      <w:proofErr w:type="gramStart"/>
      <w:r w:rsidRPr="00122D07">
        <w:rPr>
          <w:rFonts w:ascii="Times New Roman" w:eastAsia="Calibri" w:hAnsi="Times New Roman" w:cs="Times New Roman"/>
          <w:sz w:val="24"/>
          <w:szCs w:val="24"/>
        </w:rPr>
        <w:t>МБОУ___&gt; -</w:t>
      </w:r>
      <w:r w:rsidRPr="00122D07">
        <w:rPr>
          <w:rFonts w:ascii="Times New Roman" w:hAnsi="Times New Roman" w:cs="Times New Roman"/>
          <w:sz w:val="24"/>
          <w:szCs w:val="24"/>
        </w:rPr>
        <w:t>&lt;___&gt;</w:t>
      </w:r>
      <w:r w:rsidRPr="00122D07">
        <w:rPr>
          <w:rFonts w:ascii="Times New Roman" w:eastAsia="Calibri" w:hAnsi="Times New Roman" w:cs="Times New Roman"/>
          <w:sz w:val="24"/>
          <w:szCs w:val="24"/>
        </w:rPr>
        <w:t xml:space="preserve"> кв. м., и т. д. </w:t>
      </w:r>
      <w:r w:rsidRPr="00122D07">
        <w:rPr>
          <w:rFonts w:ascii="Times New Roman" w:eastAsia="Calibri" w:hAnsi="Times New Roman" w:cs="Times New Roman"/>
          <w:sz w:val="24"/>
          <w:szCs w:val="24"/>
        </w:rPr>
        <w:br/>
        <w:t>(№ акта приемки, дата);</w:t>
      </w:r>
      <w:proofErr w:type="gramEnd"/>
    </w:p>
    <w:p w:rsidR="00027B52" w:rsidRPr="00122D07" w:rsidRDefault="00027B52" w:rsidP="00122D0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2D07">
        <w:rPr>
          <w:rFonts w:ascii="Times New Roman" w:eastAsia="Calibri" w:hAnsi="Times New Roman" w:cs="Times New Roman"/>
          <w:sz w:val="24"/>
          <w:szCs w:val="24"/>
        </w:rPr>
        <w:t>введено в эксплуатацию (капитальное строительство, реконструкции, капитальные ремонты зданий)</w:t>
      </w:r>
    </w:p>
    <w:tbl>
      <w:tblPr>
        <w:tblW w:w="1464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35"/>
        <w:gridCol w:w="2326"/>
        <w:gridCol w:w="1913"/>
        <w:gridCol w:w="1986"/>
        <w:gridCol w:w="2459"/>
        <w:gridCol w:w="2210"/>
      </w:tblGrid>
      <w:tr w:rsidR="00027B52" w:rsidRPr="00122D07" w:rsidTr="003322BC">
        <w:trPr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Наименование введенного в эксплуатацию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 xml:space="preserve">Мощность объекта (мест/ </w:t>
            </w:r>
            <w:proofErr w:type="spellStart"/>
            <w:r w:rsidRPr="00122D07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 w:rsidRPr="00122D07">
              <w:rPr>
                <w:rFonts w:ascii="Times New Roman" w:eastAsia="Calibri" w:hAnsi="Times New Roman" w:cs="Times New Roman"/>
                <w:b/>
              </w:rPr>
              <w:t xml:space="preserve">./ </w:t>
            </w:r>
            <w:proofErr w:type="spellStart"/>
            <w:r w:rsidRPr="00122D07">
              <w:rPr>
                <w:rFonts w:ascii="Times New Roman" w:eastAsia="Calibri" w:hAnsi="Times New Roman" w:cs="Times New Roman"/>
                <w:b/>
              </w:rPr>
              <w:t>тыс</w:t>
            </w:r>
            <w:proofErr w:type="gramStart"/>
            <w:r w:rsidRPr="00122D07">
              <w:rPr>
                <w:rFonts w:ascii="Times New Roman" w:eastAsia="Calibri" w:hAnsi="Times New Roman" w:cs="Times New Roman"/>
                <w:b/>
              </w:rPr>
              <w:t>.э</w:t>
            </w:r>
            <w:proofErr w:type="gramEnd"/>
            <w:r w:rsidRPr="00122D07">
              <w:rPr>
                <w:rFonts w:ascii="Times New Roman" w:eastAsia="Calibri" w:hAnsi="Times New Roman" w:cs="Times New Roman"/>
                <w:b/>
              </w:rPr>
              <w:t>кз</w:t>
            </w:r>
            <w:proofErr w:type="spellEnd"/>
            <w:r w:rsidRPr="00122D07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№, дата распоряжения (справки о веденном объекте)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 xml:space="preserve">Стоимость строительства объекта, </w:t>
            </w:r>
            <w:proofErr w:type="spellStart"/>
            <w:r w:rsidRPr="00122D07">
              <w:rPr>
                <w:rFonts w:ascii="Times New Roman" w:eastAsia="Calibri" w:hAnsi="Times New Roman" w:cs="Times New Roman"/>
                <w:b/>
              </w:rPr>
              <w:t>тыс</w:t>
            </w:r>
            <w:proofErr w:type="gramStart"/>
            <w:r w:rsidRPr="00122D07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122D07">
              <w:rPr>
                <w:rFonts w:ascii="Times New Roman" w:eastAsia="Calibri" w:hAnsi="Times New Roman" w:cs="Times New Roman"/>
                <w:b/>
              </w:rPr>
              <w:t>ублей</w:t>
            </w:r>
            <w:proofErr w:type="spellEnd"/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в том числе профинансировано (</w:t>
            </w:r>
            <w:proofErr w:type="spellStart"/>
            <w:r w:rsidRPr="00122D07">
              <w:rPr>
                <w:rFonts w:ascii="Times New Roman" w:eastAsia="Calibri" w:hAnsi="Times New Roman" w:cs="Times New Roman"/>
                <w:b/>
              </w:rPr>
              <w:t>тыс</w:t>
            </w:r>
            <w:proofErr w:type="gramStart"/>
            <w:r w:rsidRPr="00122D07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122D07">
              <w:rPr>
                <w:rFonts w:ascii="Times New Roman" w:eastAsia="Calibri" w:hAnsi="Times New Roman" w:cs="Times New Roman"/>
                <w:b/>
              </w:rPr>
              <w:t>ублей</w:t>
            </w:r>
            <w:proofErr w:type="spellEnd"/>
            <w:r w:rsidRPr="00122D0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27B52" w:rsidRPr="00122D07" w:rsidTr="003322BC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за счет средств бюджета автономного округа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за счет</w:t>
            </w:r>
          </w:p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средств бюджета муниципального образования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Привлеченных средств</w:t>
            </w:r>
          </w:p>
        </w:tc>
      </w:tr>
      <w:tr w:rsidR="00027B52" w:rsidRPr="00122D07" w:rsidTr="003322BC">
        <w:trPr>
          <w:jc w:val="center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122D07" w:rsidRDefault="00027B52" w:rsidP="0012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27B52" w:rsidRPr="003322BC" w:rsidRDefault="00027B52" w:rsidP="00122D07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027B52" w:rsidRPr="00122D07" w:rsidRDefault="00027B52" w:rsidP="00122D07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D07">
        <w:rPr>
          <w:rFonts w:ascii="Times New Roman" w:hAnsi="Times New Roman"/>
          <w:b/>
          <w:sz w:val="24"/>
          <w:szCs w:val="24"/>
        </w:rPr>
        <w:t>Проведение капитального, текущего ремонтов зданий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401"/>
        <w:gridCol w:w="4394"/>
        <w:gridCol w:w="1134"/>
        <w:gridCol w:w="1134"/>
        <w:gridCol w:w="1273"/>
      </w:tblGrid>
      <w:tr w:rsidR="00C51127" w:rsidRPr="00996F06" w:rsidTr="003322BC">
        <w:trPr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27" w:rsidRPr="00122D07" w:rsidRDefault="00C51127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27" w:rsidRPr="00122D07" w:rsidRDefault="00C51127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Основные виды работ</w:t>
            </w:r>
          </w:p>
          <w:p w:rsidR="00C51127" w:rsidRPr="00122D07" w:rsidRDefault="00C51127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2D07">
              <w:rPr>
                <w:rFonts w:ascii="Times New Roman" w:eastAsia="Calibri" w:hAnsi="Times New Roman" w:cs="Times New Roman"/>
                <w:b/>
                <w:i/>
              </w:rPr>
              <w:t>(кратко до 3 позиций)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127" w:rsidRPr="00122D07" w:rsidRDefault="00C51127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Общий объем выделенных средств, за период 202</w:t>
            </w:r>
            <w:r w:rsidR="00DD5598" w:rsidRPr="00122D07">
              <w:rPr>
                <w:rFonts w:ascii="Times New Roman" w:eastAsia="Calibri" w:hAnsi="Times New Roman" w:cs="Times New Roman"/>
                <w:b/>
              </w:rPr>
              <w:t>1</w:t>
            </w:r>
            <w:r w:rsidRPr="00122D07">
              <w:rPr>
                <w:rFonts w:ascii="Times New Roman" w:eastAsia="Calibri" w:hAnsi="Times New Roman" w:cs="Times New Roman"/>
                <w:b/>
              </w:rPr>
              <w:t>-202</w:t>
            </w:r>
            <w:r w:rsidR="00DD5598" w:rsidRPr="00122D07">
              <w:rPr>
                <w:rFonts w:ascii="Times New Roman" w:eastAsia="Calibri" w:hAnsi="Times New Roman" w:cs="Times New Roman"/>
                <w:b/>
              </w:rPr>
              <w:t>3</w:t>
            </w:r>
            <w:r w:rsidRPr="00122D07">
              <w:rPr>
                <w:rFonts w:ascii="Times New Roman" w:eastAsia="Calibri" w:hAnsi="Times New Roman" w:cs="Times New Roman"/>
                <w:b/>
              </w:rPr>
              <w:t xml:space="preserve"> годы - ВСЕГО (</w:t>
            </w:r>
            <w:proofErr w:type="spellStart"/>
            <w:r w:rsidRPr="00122D07">
              <w:rPr>
                <w:rFonts w:ascii="Times New Roman" w:eastAsia="Calibri" w:hAnsi="Times New Roman" w:cs="Times New Roman"/>
                <w:b/>
              </w:rPr>
              <w:t>тыс</w:t>
            </w:r>
            <w:proofErr w:type="gramStart"/>
            <w:r w:rsidRPr="00122D07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122D07">
              <w:rPr>
                <w:rFonts w:ascii="Times New Roman" w:eastAsia="Calibri" w:hAnsi="Times New Roman" w:cs="Times New Roman"/>
                <w:b/>
              </w:rPr>
              <w:t>ублей</w:t>
            </w:r>
            <w:proofErr w:type="spellEnd"/>
            <w:r w:rsidRPr="00122D0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127" w:rsidRPr="00996F06" w:rsidRDefault="00C51127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2D07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</w:tr>
      <w:tr w:rsidR="00DD5598" w:rsidRPr="00996F06" w:rsidTr="003322BC">
        <w:trPr>
          <w:trHeight w:val="820"/>
          <w:jc w:val="center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96F0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96F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51127" w:rsidRPr="00996F06" w:rsidTr="003322BC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7" w:rsidRPr="003322BC" w:rsidRDefault="00C51127" w:rsidP="003322BC">
            <w:pPr>
              <w:pStyle w:val="a6"/>
              <w:numPr>
                <w:ilvl w:val="0"/>
                <w:numId w:val="41"/>
              </w:numPr>
              <w:spacing w:after="0" w:line="20" w:lineRule="atLeast"/>
              <w:ind w:left="457"/>
              <w:rPr>
                <w:rFonts w:ascii="Times New Roman" w:hAnsi="Times New Roman"/>
              </w:rPr>
            </w:pPr>
            <w:r w:rsidRPr="00BC3646">
              <w:rPr>
                <w:rFonts w:ascii="Times New Roman" w:hAnsi="Times New Roman"/>
              </w:rPr>
              <w:t xml:space="preserve">Здание МУК «ЛДК «Нефтяник» </w:t>
            </w:r>
            <w:r w:rsidRPr="003322BC">
              <w:rPr>
                <w:rFonts w:ascii="Times New Roman" w:hAnsi="Times New Roman"/>
              </w:rPr>
              <w:t>(текущий ремонт)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27" w:rsidRPr="00996F06" w:rsidRDefault="00C51127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27" w:rsidRPr="00996F06" w:rsidRDefault="00C51127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27" w:rsidRPr="00D554F1" w:rsidRDefault="00C51127" w:rsidP="003322BC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7" w:rsidRPr="00D554F1" w:rsidRDefault="00C51127" w:rsidP="003322BC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7" w:rsidRPr="00D554F1" w:rsidRDefault="00C51127" w:rsidP="003322BC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DD5598" w:rsidRPr="00996F06" w:rsidTr="003322BC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Окраска стен водоэмульсионной краской помещений (фойе 2-го этажа)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55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DD5598" w:rsidRPr="00996F06" w:rsidTr="003322BC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122D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7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Замена ламп на </w:t>
            </w:r>
            <w:proofErr w:type="gramStart"/>
            <w:r w:rsidRPr="00996F06">
              <w:rPr>
                <w:rFonts w:ascii="Times New Roman" w:eastAsia="Calibri" w:hAnsi="Times New Roman" w:cs="Times New Roman"/>
              </w:rPr>
              <w:t>светодиодные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554F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598" w:rsidRPr="00996F06" w:rsidTr="003322BC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Default="00DD5598" w:rsidP="003322BC">
            <w:pPr>
              <w:spacing w:after="0" w:line="20" w:lineRule="atLeast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BC3646">
              <w:rPr>
                <w:rFonts w:ascii="Times New Roman" w:eastAsia="Calibri" w:hAnsi="Times New Roman" w:cs="Times New Roman"/>
              </w:rPr>
              <w:t>Ремонт кабинетов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D5598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(помещение № 13, № 14 2 этаж)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55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D554F1" w:rsidRDefault="00DD5598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598" w:rsidRPr="00996F06" w:rsidTr="003322BC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3322BC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8" w:rsidRPr="00996F06" w:rsidRDefault="00DD5598" w:rsidP="003322B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</w:t>
            </w:r>
          </w:p>
        </w:tc>
      </w:tr>
    </w:tbl>
    <w:p w:rsidR="00122D07" w:rsidRDefault="00122D07" w:rsidP="00C51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B52" w:rsidRPr="00996F06" w:rsidRDefault="00027B52" w:rsidP="00BA1832">
      <w:pPr>
        <w:widowControl w:val="0"/>
        <w:numPr>
          <w:ilvl w:val="1"/>
          <w:numId w:val="36"/>
        </w:numPr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96F06">
        <w:rPr>
          <w:rFonts w:ascii="Times New Roman" w:eastAsia="Calibri" w:hAnsi="Times New Roman" w:cs="Times New Roman"/>
          <w:b/>
          <w:sz w:val="24"/>
          <w:szCs w:val="24"/>
        </w:rPr>
        <w:t>Перечень правовых актов, принятых на уровне муниципального образования по «дорожным картам» муниципальных программ по обеспечению доступности учреждений культуры для маломобильных групп населения (Доступная среда).</w:t>
      </w:r>
    </w:p>
    <w:p w:rsidR="00027B52" w:rsidRDefault="00027B52" w:rsidP="00BA1832">
      <w:pPr>
        <w:widowControl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Финансирование мероприятий, направленных на обеспечение доступности учреждений культуры для маломобильных групп населения по Доступной среде.</w:t>
      </w:r>
    </w:p>
    <w:p w:rsidR="00192460" w:rsidRPr="00996F06" w:rsidRDefault="00192460" w:rsidP="00BA1832">
      <w:pPr>
        <w:widowControl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1701"/>
        <w:gridCol w:w="1417"/>
        <w:gridCol w:w="1063"/>
        <w:gridCol w:w="1063"/>
        <w:gridCol w:w="1135"/>
      </w:tblGrid>
      <w:tr w:rsidR="00027B52" w:rsidRPr="00996F06" w:rsidTr="00BA1832"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996F06">
              <w:rPr>
                <w:rFonts w:ascii="Times New Roman" w:eastAsia="Calibri" w:hAnsi="Times New Roman" w:cs="Times New Roman"/>
                <w:b/>
              </w:rPr>
              <w:t>учрежде-ний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  <w:proofErr w:type="spellStart"/>
            <w:proofErr w:type="gramStart"/>
            <w:r w:rsidRPr="00996F06">
              <w:rPr>
                <w:rFonts w:ascii="Times New Roman" w:eastAsia="Calibri" w:hAnsi="Times New Roman" w:cs="Times New Roman"/>
                <w:b/>
              </w:rPr>
              <w:t>запланиро-вано</w:t>
            </w:r>
            <w:proofErr w:type="spellEnd"/>
            <w:proofErr w:type="gramEnd"/>
            <w:r w:rsidRPr="00996F06">
              <w:rPr>
                <w:rFonts w:ascii="Times New Roman" w:eastAsia="Calibri" w:hAnsi="Times New Roman" w:cs="Times New Roman"/>
                <w:b/>
              </w:rPr>
              <w:t xml:space="preserve"> в 202</w:t>
            </w:r>
            <w:r w:rsidR="00DD5598">
              <w:rPr>
                <w:rFonts w:ascii="Times New Roman" w:eastAsia="Calibri" w:hAnsi="Times New Roman" w:cs="Times New Roman"/>
                <w:b/>
              </w:rPr>
              <w:t>3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году,</w:t>
            </w:r>
          </w:p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D5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996F06">
              <w:rPr>
                <w:rFonts w:ascii="Times New Roman" w:eastAsia="Calibri" w:hAnsi="Times New Roman" w:cs="Times New Roman"/>
                <w:b/>
              </w:rPr>
              <w:t>Фактичес</w:t>
            </w:r>
            <w:proofErr w:type="spellEnd"/>
            <w:r w:rsidRPr="00996F06">
              <w:rPr>
                <w:rFonts w:ascii="Times New Roman" w:eastAsia="Calibri" w:hAnsi="Times New Roman" w:cs="Times New Roman"/>
                <w:b/>
              </w:rPr>
              <w:t>-кое</w:t>
            </w:r>
            <w:proofErr w:type="gramEnd"/>
            <w:r w:rsidRPr="00996F06">
              <w:rPr>
                <w:rFonts w:ascii="Times New Roman" w:eastAsia="Calibri" w:hAnsi="Times New Roman" w:cs="Times New Roman"/>
                <w:b/>
              </w:rPr>
              <w:t xml:space="preserve"> освоение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>в 202</w:t>
            </w:r>
            <w:r w:rsidR="00DD5598">
              <w:rPr>
                <w:rFonts w:ascii="Times New Roman" w:eastAsia="Calibri" w:hAnsi="Times New Roman" w:cs="Times New Roman"/>
                <w:b/>
              </w:rPr>
              <w:t>3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году,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D5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План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>на 202</w:t>
            </w:r>
            <w:r w:rsidR="00DD5598">
              <w:rPr>
                <w:rFonts w:ascii="Times New Roman" w:eastAsia="Calibri" w:hAnsi="Times New Roman" w:cs="Times New Roman"/>
                <w:b/>
              </w:rPr>
              <w:t>4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год, тыс. руб.</w:t>
            </w:r>
          </w:p>
        </w:tc>
      </w:tr>
      <w:tr w:rsidR="00027B52" w:rsidRPr="00996F06" w:rsidTr="00BA1832">
        <w:trPr>
          <w:trHeight w:val="602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D5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202</w:t>
            </w:r>
            <w:r w:rsidR="00DD5598">
              <w:rPr>
                <w:rFonts w:ascii="Times New Roman" w:eastAsia="Calibri" w:hAnsi="Times New Roman" w:cs="Times New Roman"/>
                <w:b/>
              </w:rPr>
              <w:t>2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D5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202</w:t>
            </w:r>
            <w:r w:rsidR="00DD5598">
              <w:rPr>
                <w:rFonts w:ascii="Times New Roman" w:eastAsia="Calibri" w:hAnsi="Times New Roman" w:cs="Times New Roman"/>
                <w:b/>
              </w:rPr>
              <w:t>3</w:t>
            </w:r>
            <w:r w:rsidRPr="00996F06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B52" w:rsidRPr="00996F06" w:rsidTr="00BA183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DD5598" w:rsidP="00027B52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Культурно-досуговые учреждения</w:t>
            </w:r>
            <w:r w:rsidR="00027B52" w:rsidRPr="00996F06">
              <w:rPr>
                <w:rFonts w:ascii="Times New Roman" w:eastAsia="Calibri" w:hAnsi="Times New Roman" w:cs="Times New Roman"/>
              </w:rPr>
              <w:t>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D6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D6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D6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D6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D6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D6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7B52" w:rsidRPr="00996F06" w:rsidTr="00BA183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027B52" w:rsidP="00027B52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996F06">
              <w:rPr>
                <w:rFonts w:ascii="Times New Roman" w:eastAsia="Calibri" w:hAnsi="Times New Roman" w:cs="Times New Roman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</w:t>
            </w:r>
            <w:r w:rsidRPr="00996F06">
              <w:rPr>
                <w:rFonts w:ascii="Times New Roman" w:eastAsia="Calibri" w:hAnsi="Times New Roman" w:cs="Times New Roman"/>
              </w:rPr>
              <w:br/>
              <w:t>с нарушением функций опорно-двигательного аппарата.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9F020D" w:rsidP="001F3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9F020D" w:rsidP="001F3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9F020D" w:rsidP="001F3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121,36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9F020D" w:rsidP="001F3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EE36CC" w:rsidP="001F3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52" w:rsidRPr="00996F06" w:rsidRDefault="00EE36CC" w:rsidP="001F3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F3354" w:rsidRPr="00996F06" w:rsidTr="00BA183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027B52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Обеспечение доступности предоставляемых инвалидам услуг </w:t>
            </w:r>
            <w:r w:rsidRPr="00996F06">
              <w:rPr>
                <w:rFonts w:ascii="Times New Roman" w:eastAsia="Calibri" w:hAnsi="Times New Roman" w:cs="Times New Roman"/>
              </w:rPr>
              <w:br/>
              <w:t>с учетом имеющихся у них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3354" w:rsidRPr="00996F06" w:rsidTr="00BA183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027B52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3354" w:rsidRPr="00996F06" w:rsidTr="00BA183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027B52">
            <w:pPr>
              <w:numPr>
                <w:ilvl w:val="1"/>
                <w:numId w:val="1"/>
              </w:numPr>
              <w:spacing w:after="0" w:line="240" w:lineRule="auto"/>
              <w:ind w:left="0" w:firstLine="242"/>
              <w:contextualSpacing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 xml:space="preserve">Проведение общественно-просветительских кампаний </w:t>
            </w:r>
            <w:r w:rsidRPr="00996F06">
              <w:rPr>
                <w:rFonts w:ascii="Times New Roman" w:eastAsia="Calibri" w:hAnsi="Times New Roman" w:cs="Times New Roman"/>
              </w:rPr>
              <w:br/>
              <w:t>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54" w:rsidRPr="00996F06" w:rsidRDefault="001F3354" w:rsidP="00C51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27B52" w:rsidRPr="00996F06" w:rsidRDefault="00027B52" w:rsidP="00505A5E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актуализации паспортов доступности раздела «Карта доступности объектов» на </w:t>
      </w:r>
      <w:proofErr w:type="gramStart"/>
      <w:r w:rsidRPr="00996F06">
        <w:rPr>
          <w:rFonts w:ascii="Times New Roman" w:hAnsi="Times New Roman" w:cs="Times New Roman"/>
          <w:b/>
          <w:sz w:val="24"/>
          <w:szCs w:val="24"/>
        </w:rPr>
        <w:t>интернет-портале</w:t>
      </w:r>
      <w:proofErr w:type="gramEnd"/>
      <w:r w:rsidRPr="00996F06">
        <w:rPr>
          <w:rFonts w:ascii="Times New Roman" w:hAnsi="Times New Roman" w:cs="Times New Roman"/>
          <w:b/>
          <w:sz w:val="24"/>
          <w:szCs w:val="24"/>
        </w:rPr>
        <w:t xml:space="preserve"> «Жить вместе» на 01.01.2022</w:t>
      </w:r>
    </w:p>
    <w:tbl>
      <w:tblPr>
        <w:tblW w:w="14525" w:type="dxa"/>
        <w:jc w:val="center"/>
        <w:tblInd w:w="-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228"/>
        <w:gridCol w:w="2693"/>
        <w:gridCol w:w="6128"/>
      </w:tblGrid>
      <w:tr w:rsidR="00027B52" w:rsidRPr="00996F06" w:rsidTr="003322BC">
        <w:trPr>
          <w:trHeight w:val="59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Категория учреждения культуры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Количество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Количество зданий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Количество паспортов размещенных</w:t>
            </w:r>
            <w:r w:rsidRPr="00996F06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gramStart"/>
            <w:r w:rsidRPr="00996F06">
              <w:rPr>
                <w:rFonts w:ascii="Times New Roman" w:hAnsi="Times New Roman" w:cs="Times New Roman"/>
                <w:b/>
                <w:bCs/>
              </w:rPr>
              <w:t>интернет-портале</w:t>
            </w:r>
            <w:proofErr w:type="gramEnd"/>
            <w:r w:rsidRPr="00996F06">
              <w:rPr>
                <w:rFonts w:ascii="Times New Roman" w:hAnsi="Times New Roman" w:cs="Times New Roman"/>
                <w:b/>
                <w:bCs/>
              </w:rPr>
              <w:t xml:space="preserve"> «Жить вместе»</w:t>
            </w:r>
          </w:p>
        </w:tc>
      </w:tr>
      <w:tr w:rsidR="00027B52" w:rsidRPr="00996F06" w:rsidTr="003322BC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EE36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МУК «ЛДК «Нефтяник»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Информация о доступности объектов для инвалидов и других маломобильных групп населения внесена в Территориальную информационную систему Югры.</w:t>
            </w:r>
          </w:p>
        </w:tc>
      </w:tr>
    </w:tbl>
    <w:p w:rsidR="00122D07" w:rsidRPr="00996F06" w:rsidRDefault="00122D07" w:rsidP="00027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52" w:rsidRDefault="00027B52" w:rsidP="00505A5E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844"/>
        <w:gridCol w:w="1899"/>
        <w:gridCol w:w="3779"/>
        <w:gridCol w:w="3322"/>
      </w:tblGrid>
      <w:tr w:rsidR="00027B52" w:rsidRPr="00996F06" w:rsidTr="00D6126F">
        <w:trPr>
          <w:trHeight w:val="92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Дата регистрации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>на сайте</w:t>
            </w:r>
          </w:p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hAnsi="Times New Roman" w:cs="Times New Roman"/>
                <w:b/>
              </w:rPr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Периодичность размещения информаций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Наличие на сайте учреждения версии для </w:t>
            </w:r>
            <w:proofErr w:type="gramStart"/>
            <w:r w:rsidRPr="00996F06">
              <w:rPr>
                <w:rFonts w:ascii="Times New Roman" w:eastAsia="Calibri" w:hAnsi="Times New Roman" w:cs="Times New Roman"/>
                <w:b/>
              </w:rPr>
              <w:t>слабовидящих</w:t>
            </w:r>
            <w:proofErr w:type="gramEnd"/>
          </w:p>
        </w:tc>
      </w:tr>
      <w:tr w:rsidR="00027B52" w:rsidRPr="00996F06" w:rsidTr="00D6126F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tabs>
                <w:tab w:val="left" w:pos="1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06">
              <w:rPr>
                <w:rFonts w:ascii="Times New Roman" w:eastAsia="Calibri" w:hAnsi="Times New Roman" w:cs="Times New Roman"/>
              </w:rPr>
              <w:t>МУК «ЛДК «Нефтяник»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Приказ директора от 11.11.2016 г.</w:t>
            </w:r>
          </w:p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№ 141-д</w:t>
            </w:r>
          </w:p>
          <w:p w:rsidR="00122D07" w:rsidRPr="003322BC" w:rsidRDefault="00027B52" w:rsidP="003322B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F06">
              <w:rPr>
                <w:rFonts w:ascii="Times New Roman" w:hAnsi="Times New Roman" w:cs="Times New Roman"/>
                <w:color w:val="000000"/>
              </w:rPr>
              <w:t xml:space="preserve">«О назначении </w:t>
            </w:r>
            <w:proofErr w:type="gramStart"/>
            <w:r w:rsidRPr="00996F06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  <w:r w:rsidRPr="00996F06">
              <w:rPr>
                <w:rFonts w:ascii="Times New Roman" w:hAnsi="Times New Roman" w:cs="Times New Roman"/>
                <w:color w:val="000000"/>
              </w:rPr>
              <w:t xml:space="preserve"> за наполняемость АИС ЕИПСК»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27B52" w:rsidRPr="00996F06" w:rsidRDefault="00027B52" w:rsidP="0002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52" w:rsidRDefault="00027B52" w:rsidP="00505A5E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Информация о состоянии доступности приоритетных объектов и услуг в приоритетных сферах жизнедеятельности*</w:t>
      </w:r>
    </w:p>
    <w:tbl>
      <w:tblPr>
        <w:tblW w:w="0" w:type="auto"/>
        <w:jc w:val="center"/>
        <w:tblInd w:w="-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38"/>
        <w:gridCol w:w="4839"/>
      </w:tblGrid>
      <w:tr w:rsidR="00027B52" w:rsidRPr="00996F06" w:rsidTr="00D6126F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Количество приоритетных объектов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Количество доступных объектов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Количество объектов, нанесенных на карту доступности</w:t>
            </w:r>
          </w:p>
        </w:tc>
      </w:tr>
      <w:tr w:rsidR="00027B52" w:rsidRPr="00996F06" w:rsidTr="00D6126F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7" w:rsidRPr="00996F06" w:rsidRDefault="00027B52" w:rsidP="0033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27B52" w:rsidRPr="00996F06" w:rsidRDefault="00027B52" w:rsidP="00027B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6F06">
        <w:rPr>
          <w:rFonts w:ascii="Times New Roman" w:hAnsi="Times New Roman" w:cs="Times New Roman"/>
          <w:i/>
        </w:rPr>
        <w:t xml:space="preserve">*Информация заполняется в соответствии с методическим пособием по обеспечению доступности для инвалидов объектов и услуг (письмо </w:t>
      </w:r>
      <w:proofErr w:type="spellStart"/>
      <w:r w:rsidRPr="00996F06">
        <w:rPr>
          <w:rFonts w:ascii="Times New Roman" w:hAnsi="Times New Roman" w:cs="Times New Roman"/>
          <w:i/>
        </w:rPr>
        <w:t>Депкультуры</w:t>
      </w:r>
      <w:proofErr w:type="spellEnd"/>
      <w:r w:rsidRPr="00996F06">
        <w:rPr>
          <w:rFonts w:ascii="Times New Roman" w:hAnsi="Times New Roman" w:cs="Times New Roman"/>
          <w:i/>
        </w:rPr>
        <w:t xml:space="preserve"> Югры от 28 октября 2016 года № 09-исх-4632)</w:t>
      </w:r>
    </w:p>
    <w:p w:rsidR="00027B52" w:rsidRPr="00996F06" w:rsidRDefault="00027B52" w:rsidP="0002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52" w:rsidRPr="00996F06" w:rsidRDefault="00027B52" w:rsidP="00505A5E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6">
        <w:rPr>
          <w:rFonts w:ascii="Times New Roman" w:hAnsi="Times New Roman" w:cs="Times New Roman"/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tbl>
      <w:tblPr>
        <w:tblW w:w="0" w:type="auto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484"/>
        <w:gridCol w:w="3449"/>
        <w:gridCol w:w="2691"/>
        <w:gridCol w:w="2551"/>
        <w:gridCol w:w="1938"/>
      </w:tblGrid>
      <w:tr w:rsidR="00027B52" w:rsidRPr="00996F06" w:rsidTr="00D6126F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Всего объектов культуры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Из них имеют паспорт доступности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>Обеспечен беспрепятственный доступ к объектам и услугам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Обеспечен доступ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 xml:space="preserve">к услугам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 xml:space="preserve">(до </w:t>
            </w:r>
            <w:proofErr w:type="spellStart"/>
            <w:r w:rsidRPr="00996F06">
              <w:rPr>
                <w:rFonts w:ascii="Times New Roman" w:eastAsia="Calibri" w:hAnsi="Times New Roman" w:cs="Times New Roman"/>
                <w:b/>
              </w:rPr>
              <w:t>кап</w:t>
            </w:r>
            <w:proofErr w:type="gramStart"/>
            <w:r w:rsidRPr="00996F06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996F06">
              <w:rPr>
                <w:rFonts w:ascii="Times New Roman" w:eastAsia="Calibri" w:hAnsi="Times New Roman" w:cs="Times New Roman"/>
                <w:b/>
              </w:rPr>
              <w:t>емонта</w:t>
            </w:r>
            <w:proofErr w:type="spellEnd"/>
            <w:r w:rsidRPr="00996F06">
              <w:rPr>
                <w:rFonts w:ascii="Times New Roman" w:eastAsia="Calibri" w:hAnsi="Times New Roman" w:cs="Times New Roman"/>
                <w:b/>
              </w:rPr>
              <w:t>/ реконструкции)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Информация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 xml:space="preserve">о доступности есть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>на сайте организации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F06">
              <w:rPr>
                <w:rFonts w:ascii="Times New Roman" w:eastAsia="Calibri" w:hAnsi="Times New Roman" w:cs="Times New Roman"/>
                <w:b/>
              </w:rPr>
              <w:t xml:space="preserve">Доступность объектов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 xml:space="preserve">и услуг </w:t>
            </w:r>
            <w:r w:rsidRPr="00996F06">
              <w:rPr>
                <w:rFonts w:ascii="Times New Roman" w:eastAsia="Calibri" w:hAnsi="Times New Roman" w:cs="Times New Roman"/>
                <w:b/>
              </w:rPr>
              <w:br/>
              <w:t>не организована</w:t>
            </w:r>
          </w:p>
        </w:tc>
      </w:tr>
      <w:tr w:rsidR="00027B52" w:rsidRPr="00996F06" w:rsidTr="00D6126F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7" w:rsidRPr="00996F06" w:rsidRDefault="00027B52" w:rsidP="0019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996F06">
              <w:rPr>
                <w:rFonts w:ascii="Times New Roman" w:eastAsia="Calibri" w:hAnsi="Times New Roman" w:cs="Times New Roman"/>
              </w:rPr>
              <w:t>Ч(</w:t>
            </w:r>
            <w:proofErr w:type="gramEnd"/>
            <w:r w:rsidRPr="00996F06">
              <w:rPr>
                <w:rFonts w:ascii="Times New Roman" w:eastAsia="Calibri" w:hAnsi="Times New Roman" w:cs="Times New Roman"/>
              </w:rPr>
              <w:t>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22D07" w:rsidRDefault="00122D07" w:rsidP="00027B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B52" w:rsidRPr="00996F06" w:rsidRDefault="00027B52" w:rsidP="00027B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6F06">
        <w:rPr>
          <w:rFonts w:ascii="Times New Roman" w:hAnsi="Times New Roman" w:cs="Times New Roman"/>
          <w:i/>
          <w:sz w:val="24"/>
          <w:szCs w:val="24"/>
        </w:rPr>
        <w:t>*</w:t>
      </w:r>
      <w:r w:rsidRPr="00996F06">
        <w:rPr>
          <w:rFonts w:ascii="Times New Roman" w:hAnsi="Times New Roman" w:cs="Times New Roman"/>
          <w:i/>
        </w:rPr>
        <w:t xml:space="preserve">Информация заполняется в соответствии с методическим пособием по обеспечению доступности для инвалидов объектов и услуг (письмо </w:t>
      </w:r>
      <w:proofErr w:type="spellStart"/>
      <w:r w:rsidRPr="00996F06">
        <w:rPr>
          <w:rFonts w:ascii="Times New Roman" w:hAnsi="Times New Roman" w:cs="Times New Roman"/>
          <w:i/>
        </w:rPr>
        <w:t>Депкультуры</w:t>
      </w:r>
      <w:proofErr w:type="spellEnd"/>
      <w:r w:rsidRPr="00996F06">
        <w:rPr>
          <w:rFonts w:ascii="Times New Roman" w:hAnsi="Times New Roman" w:cs="Times New Roman"/>
          <w:i/>
        </w:rPr>
        <w:t xml:space="preserve"> Югры от 28 октября 2016 года № 09-исх-4632).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851"/>
      </w:tblGrid>
      <w:tr w:rsidR="00027B52" w:rsidRPr="00996F06" w:rsidTr="00D6126F">
        <w:trPr>
          <w:trHeight w:val="375"/>
        </w:trPr>
        <w:tc>
          <w:tcPr>
            <w:tcW w:w="153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B52" w:rsidRPr="00996F06" w:rsidRDefault="00027B52" w:rsidP="000342AF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0342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96F06">
              <w:rPr>
                <w:rFonts w:ascii="Times New Roman" w:hAnsi="Times New Roman" w:cs="Times New Roman"/>
                <w:b/>
                <w:sz w:val="24"/>
                <w:szCs w:val="24"/>
              </w:rPr>
              <w:t>.Информация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027B52" w:rsidRPr="00996F06" w:rsidTr="00D6126F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3. Состояние доступности объекта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4. Управленческое решение</w:t>
            </w:r>
          </w:p>
        </w:tc>
      </w:tr>
      <w:tr w:rsidR="00027B52" w:rsidRPr="00996F06" w:rsidTr="00D6126F">
        <w:trPr>
          <w:trHeight w:val="7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F06">
              <w:rPr>
                <w:rFonts w:ascii="Times New Roman" w:hAnsi="Times New Roman" w:cs="Times New Roman"/>
                <w:b/>
                <w:bCs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Состояние доступности  для различных категорий инвалидов (К, </w:t>
            </w:r>
            <w:proofErr w:type="gramStart"/>
            <w:r w:rsidRPr="00996F06">
              <w:rPr>
                <w:rFonts w:ascii="Times New Roman" w:hAnsi="Times New Roman" w:cs="Times New Roman"/>
                <w:bCs/>
              </w:rPr>
              <w:t>О-н</w:t>
            </w:r>
            <w:proofErr w:type="gramEnd"/>
            <w:r w:rsidRPr="00996F06">
              <w:rPr>
                <w:rFonts w:ascii="Times New Roman" w:hAnsi="Times New Roman" w:cs="Times New Roman"/>
                <w:bCs/>
              </w:rPr>
              <w:t>, О-в, С-п, С-ч, 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Ожидаемый результат доступности объекта и услуг (К, </w:t>
            </w:r>
            <w:proofErr w:type="gramStart"/>
            <w:r w:rsidRPr="00996F06">
              <w:rPr>
                <w:rFonts w:ascii="Times New Roman" w:hAnsi="Times New Roman" w:cs="Times New Roman"/>
                <w:bCs/>
              </w:rPr>
              <w:t>О-н</w:t>
            </w:r>
            <w:proofErr w:type="gramEnd"/>
            <w:r w:rsidRPr="00996F06">
              <w:rPr>
                <w:rFonts w:ascii="Times New Roman" w:hAnsi="Times New Roman" w:cs="Times New Roman"/>
                <w:bCs/>
              </w:rPr>
              <w:t>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Результаты контроля доступности и услуг для инвалидов  (К, </w:t>
            </w:r>
            <w:proofErr w:type="gramStart"/>
            <w:r w:rsidRPr="00996F06">
              <w:rPr>
                <w:rFonts w:ascii="Times New Roman" w:hAnsi="Times New Roman" w:cs="Times New Roman"/>
                <w:bCs/>
              </w:rPr>
              <w:t>О-н</w:t>
            </w:r>
            <w:proofErr w:type="gramEnd"/>
            <w:r w:rsidRPr="00996F06">
              <w:rPr>
                <w:rFonts w:ascii="Times New Roman" w:hAnsi="Times New Roman" w:cs="Times New Roman"/>
                <w:bCs/>
              </w:rPr>
              <w:t>, О-в, С-п, С-ч, Г-п, Г-ч, У)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027B52" w:rsidRPr="00996F06" w:rsidTr="00D6126F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996F0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96F0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Наименование (вид) ОСИ (</w:t>
            </w:r>
            <w:r w:rsidRPr="00996F06">
              <w:rPr>
                <w:rFonts w:ascii="Times New Roman" w:hAnsi="Times New Roman" w:cs="Times New Roman"/>
                <w:bCs/>
                <w:i/>
              </w:rPr>
              <w:t>по каждому зданию учреждения</w:t>
            </w:r>
            <w:r w:rsidRPr="00996F0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Форма собственности (государственная</w:t>
            </w:r>
            <w:proofErr w:type="gramStart"/>
            <w:r w:rsidRPr="00996F06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996F06">
              <w:rPr>
                <w:rFonts w:ascii="Times New Roman" w:hAnsi="Times New Roman" w:cs="Times New Roman"/>
                <w:bCs/>
              </w:rPr>
              <w:t xml:space="preserve">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 xml:space="preserve">Категории обслуживаемых инвалидов (К, </w:t>
            </w:r>
            <w:proofErr w:type="gramStart"/>
            <w:r w:rsidRPr="00996F06">
              <w:rPr>
                <w:rFonts w:ascii="Times New Roman" w:hAnsi="Times New Roman" w:cs="Times New Roman"/>
                <w:bCs/>
              </w:rPr>
              <w:t>О-н</w:t>
            </w:r>
            <w:proofErr w:type="gramEnd"/>
            <w:r w:rsidRPr="00996F06">
              <w:rPr>
                <w:rFonts w:ascii="Times New Roman" w:hAnsi="Times New Roman" w:cs="Times New Roman"/>
                <w:bCs/>
              </w:rPr>
              <w:t>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Исполнитель ИПР (да, нет)</w:t>
            </w: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7B52" w:rsidRPr="00996F06" w:rsidTr="00D6126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F06">
              <w:rPr>
                <w:rFonts w:ascii="Times New Roman" w:hAnsi="Times New Roman" w:cs="Times New Roman"/>
              </w:rPr>
              <w:t>21</w:t>
            </w:r>
          </w:p>
        </w:tc>
      </w:tr>
      <w:tr w:rsidR="00027B52" w:rsidRPr="00996F06" w:rsidTr="00D6126F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Объекты культуры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27B52" w:rsidRPr="00996F06" w:rsidTr="00D6126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F06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27B52" w:rsidRPr="00996F06" w:rsidTr="00D6126F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Дом культуры «Нефтяник»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г. Лянтор,  микрорайон №1, строение 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027B52" w:rsidRPr="00996F06" w:rsidRDefault="00B53DB1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027B52"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.10</w:t>
            </w:r>
            <w:r w:rsidR="00015AE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27B52"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МУК «ЛДК «Нефтяник»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МКУ «Управление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Культурно-досуговые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ВНД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Текущий ремонт и ТСР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B53DB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B53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 xml:space="preserve">(О </w:t>
            </w:r>
            <w:proofErr w:type="gramStart"/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, С-п, С-ч, Г–п, Г-ч.)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B53DB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53D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</w:p>
          <w:p w:rsidR="00027B52" w:rsidRPr="00996F06" w:rsidRDefault="00027B52" w:rsidP="00D61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hAnsi="Times New Roman" w:cs="Times New Roman"/>
                <w:sz w:val="16"/>
                <w:szCs w:val="16"/>
              </w:rPr>
              <w:t xml:space="preserve">(О </w:t>
            </w:r>
            <w:proofErr w:type="gramStart"/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 w:rsidRPr="00996F06">
              <w:rPr>
                <w:rFonts w:ascii="Times New Roman" w:hAnsi="Times New Roman" w:cs="Times New Roman"/>
                <w:sz w:val="16"/>
                <w:szCs w:val="16"/>
              </w:rPr>
              <w:t>, С-п, С-ч, Г–п., Г-ч.)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52" w:rsidRPr="00996F06" w:rsidRDefault="00027B52" w:rsidP="005B7B60">
            <w:pPr>
              <w:spacing w:after="0" w:line="20" w:lineRule="atLeast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21.0</w:t>
            </w:r>
            <w:r w:rsidR="005B7B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996F06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 w:rsidR="001F3354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</w:tr>
    </w:tbl>
    <w:p w:rsidR="00027B52" w:rsidRPr="00661FE5" w:rsidRDefault="00027B52" w:rsidP="00027B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  <w:sectPr w:rsidR="00027B52" w:rsidRPr="00661FE5" w:rsidSect="00C24D86">
          <w:pgSz w:w="16838" w:h="11906" w:orient="landscape"/>
          <w:pgMar w:top="1134" w:right="678" w:bottom="1134" w:left="1418" w:header="709" w:footer="709" w:gutter="0"/>
          <w:cols w:space="720"/>
        </w:sectPr>
      </w:pPr>
      <w:r w:rsidRPr="00996F06">
        <w:rPr>
          <w:rFonts w:ascii="Times New Roman" w:hAnsi="Times New Roman" w:cs="Times New Roman"/>
          <w:i/>
          <w:sz w:val="20"/>
          <w:szCs w:val="24"/>
        </w:rPr>
        <w:t>*Информация заполняется в соответствии с методическим пособием по обеспечению доступности для инвалидов</w:t>
      </w:r>
      <w:r w:rsidR="00192460">
        <w:rPr>
          <w:rFonts w:ascii="Times New Roman" w:hAnsi="Times New Roman" w:cs="Times New Roman"/>
          <w:i/>
          <w:sz w:val="20"/>
          <w:szCs w:val="24"/>
        </w:rPr>
        <w:t>,</w:t>
      </w:r>
      <w:r w:rsidRPr="00996F06">
        <w:rPr>
          <w:rFonts w:ascii="Times New Roman" w:hAnsi="Times New Roman" w:cs="Times New Roman"/>
          <w:i/>
          <w:sz w:val="20"/>
          <w:szCs w:val="24"/>
        </w:rPr>
        <w:t xml:space="preserve"> объектов и услуг</w:t>
      </w:r>
    </w:p>
    <w:p w:rsidR="00F1035F" w:rsidRPr="00661FE5" w:rsidRDefault="00F1035F" w:rsidP="005B7B6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1035F" w:rsidRPr="00661FE5" w:rsidSect="002A1C09">
      <w:pgSz w:w="11906" w:h="16838" w:code="9"/>
      <w:pgMar w:top="851" w:right="567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4F" w:rsidRDefault="001F354F" w:rsidP="002A1C09">
      <w:pPr>
        <w:spacing w:after="0" w:line="240" w:lineRule="auto"/>
      </w:pPr>
      <w:r>
        <w:separator/>
      </w:r>
    </w:p>
  </w:endnote>
  <w:endnote w:type="continuationSeparator" w:id="0">
    <w:p w:rsidR="001F354F" w:rsidRDefault="001F354F" w:rsidP="002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4F" w:rsidRDefault="001F354F" w:rsidP="002A1C09">
      <w:pPr>
        <w:spacing w:after="0" w:line="240" w:lineRule="auto"/>
      </w:pPr>
      <w:r>
        <w:separator/>
      </w:r>
    </w:p>
  </w:footnote>
  <w:footnote w:type="continuationSeparator" w:id="0">
    <w:p w:rsidR="001F354F" w:rsidRDefault="001F354F" w:rsidP="002A1C09">
      <w:pPr>
        <w:spacing w:after="0" w:line="240" w:lineRule="auto"/>
      </w:pPr>
      <w:r>
        <w:continuationSeparator/>
      </w:r>
    </w:p>
  </w:footnote>
  <w:footnote w:id="1">
    <w:p w:rsidR="005A5118" w:rsidRDefault="005A5118" w:rsidP="00A6015C">
      <w:pPr>
        <w:pStyle w:val="ac"/>
        <w:ind w:left="426"/>
      </w:pPr>
      <w:r>
        <w:rPr>
          <w:rStyle w:val="aff3"/>
        </w:rPr>
        <w:footnoteRef/>
      </w:r>
      <w:r>
        <w:t xml:space="preserve"> </w:t>
      </w:r>
      <w:r w:rsidRPr="004854A7">
        <w:rPr>
          <w:sz w:val="16"/>
          <w:szCs w:val="24"/>
          <w:lang w:eastAsia="en-US"/>
        </w:rPr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5A5118" w:rsidRDefault="005A5118" w:rsidP="00A6015C">
      <w:pPr>
        <w:pStyle w:val="ac"/>
        <w:ind w:left="42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80473"/>
      <w:docPartObj>
        <w:docPartGallery w:val="Page Numbers (Top of Page)"/>
        <w:docPartUnique/>
      </w:docPartObj>
    </w:sdtPr>
    <w:sdtEndPr/>
    <w:sdtContent>
      <w:p w:rsidR="005A5118" w:rsidRDefault="005A51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3E">
          <w:rPr>
            <w:noProof/>
          </w:rPr>
          <w:t>16</w:t>
        </w:r>
        <w:r>
          <w:fldChar w:fldCharType="end"/>
        </w:r>
      </w:p>
    </w:sdtContent>
  </w:sdt>
  <w:p w:rsidR="005A5118" w:rsidRDefault="005A51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EB"/>
    <w:multiLevelType w:val="multilevel"/>
    <w:tmpl w:val="DB9EB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51A78C4"/>
    <w:multiLevelType w:val="hybridMultilevel"/>
    <w:tmpl w:val="AF12B090"/>
    <w:lvl w:ilvl="0" w:tplc="E96466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8D07F8"/>
    <w:multiLevelType w:val="hybridMultilevel"/>
    <w:tmpl w:val="B76E7F98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0BD9"/>
    <w:multiLevelType w:val="hybridMultilevel"/>
    <w:tmpl w:val="683E97CA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646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4616"/>
    <w:multiLevelType w:val="hybridMultilevel"/>
    <w:tmpl w:val="D896833E"/>
    <w:lvl w:ilvl="0" w:tplc="713450F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FC50E7"/>
    <w:multiLevelType w:val="multilevel"/>
    <w:tmpl w:val="D3DAD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1A33B1C"/>
    <w:multiLevelType w:val="hybridMultilevel"/>
    <w:tmpl w:val="AAEE0D0E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5B35"/>
    <w:multiLevelType w:val="hybridMultilevel"/>
    <w:tmpl w:val="A7502B02"/>
    <w:lvl w:ilvl="0" w:tplc="189C5E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38A4FC0"/>
    <w:multiLevelType w:val="hybridMultilevel"/>
    <w:tmpl w:val="92ECE536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4883"/>
    <w:multiLevelType w:val="hybridMultilevel"/>
    <w:tmpl w:val="86FA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75F1"/>
    <w:multiLevelType w:val="hybridMultilevel"/>
    <w:tmpl w:val="DAEC2D92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26F42"/>
    <w:multiLevelType w:val="hybridMultilevel"/>
    <w:tmpl w:val="1CF8C3DC"/>
    <w:lvl w:ilvl="0" w:tplc="189C5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CD122C"/>
    <w:multiLevelType w:val="hybridMultilevel"/>
    <w:tmpl w:val="8022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3DC5"/>
    <w:multiLevelType w:val="hybridMultilevel"/>
    <w:tmpl w:val="D206EEAA"/>
    <w:lvl w:ilvl="0" w:tplc="189C5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9B1C3B"/>
    <w:multiLevelType w:val="hybridMultilevel"/>
    <w:tmpl w:val="588A0CD4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0330"/>
    <w:multiLevelType w:val="hybridMultilevel"/>
    <w:tmpl w:val="EC8C4744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F44CD"/>
    <w:multiLevelType w:val="hybridMultilevel"/>
    <w:tmpl w:val="F3E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009EE"/>
    <w:multiLevelType w:val="multilevel"/>
    <w:tmpl w:val="3C249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9">
    <w:nsid w:val="38C76CD7"/>
    <w:multiLevelType w:val="hybridMultilevel"/>
    <w:tmpl w:val="6B92364A"/>
    <w:lvl w:ilvl="0" w:tplc="E96466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9570632"/>
    <w:multiLevelType w:val="hybridMultilevel"/>
    <w:tmpl w:val="93B62BBE"/>
    <w:lvl w:ilvl="0" w:tplc="189C5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EB6328"/>
    <w:multiLevelType w:val="hybridMultilevel"/>
    <w:tmpl w:val="78C0E4EA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17BD4"/>
    <w:multiLevelType w:val="hybridMultilevel"/>
    <w:tmpl w:val="BF1E5BDA"/>
    <w:lvl w:ilvl="0" w:tplc="C8E8025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92AD5"/>
    <w:multiLevelType w:val="hybridMultilevel"/>
    <w:tmpl w:val="ADDC5F7A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5">
    <w:nsid w:val="509F3C90"/>
    <w:multiLevelType w:val="hybridMultilevel"/>
    <w:tmpl w:val="1D9A12AC"/>
    <w:lvl w:ilvl="0" w:tplc="189C5E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823737"/>
    <w:multiLevelType w:val="hybridMultilevel"/>
    <w:tmpl w:val="ECD8BB5E"/>
    <w:lvl w:ilvl="0" w:tplc="E96466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90861D2"/>
    <w:multiLevelType w:val="hybridMultilevel"/>
    <w:tmpl w:val="EF74E016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003C1"/>
    <w:multiLevelType w:val="multilevel"/>
    <w:tmpl w:val="52088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">
    <w:nsid w:val="5C0C08C2"/>
    <w:multiLevelType w:val="multilevel"/>
    <w:tmpl w:val="70F879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5E1513A1"/>
    <w:multiLevelType w:val="hybridMultilevel"/>
    <w:tmpl w:val="7718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84132"/>
    <w:multiLevelType w:val="multilevel"/>
    <w:tmpl w:val="BEF8AF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F710F9"/>
    <w:multiLevelType w:val="hybridMultilevel"/>
    <w:tmpl w:val="A5F6421C"/>
    <w:lvl w:ilvl="0" w:tplc="189C5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00446B"/>
    <w:multiLevelType w:val="hybridMultilevel"/>
    <w:tmpl w:val="1D627B5E"/>
    <w:lvl w:ilvl="0" w:tplc="189C5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C30588"/>
    <w:multiLevelType w:val="hybridMultilevel"/>
    <w:tmpl w:val="DF3A31DA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D420D"/>
    <w:multiLevelType w:val="multilevel"/>
    <w:tmpl w:val="6BDE7B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94830D7"/>
    <w:multiLevelType w:val="hybridMultilevel"/>
    <w:tmpl w:val="E5522E14"/>
    <w:lvl w:ilvl="0" w:tplc="189C5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C15D56"/>
    <w:multiLevelType w:val="multilevel"/>
    <w:tmpl w:val="F67E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D693613"/>
    <w:multiLevelType w:val="multilevel"/>
    <w:tmpl w:val="781E7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0F948C6"/>
    <w:multiLevelType w:val="hybridMultilevel"/>
    <w:tmpl w:val="8E62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F1D71"/>
    <w:multiLevelType w:val="hybridMultilevel"/>
    <w:tmpl w:val="82CE7AA6"/>
    <w:lvl w:ilvl="0" w:tplc="40D6A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42">
    <w:nsid w:val="792A0658"/>
    <w:multiLevelType w:val="hybridMultilevel"/>
    <w:tmpl w:val="75EE8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576CA"/>
    <w:multiLevelType w:val="hybridMultilevel"/>
    <w:tmpl w:val="047AF8D4"/>
    <w:lvl w:ilvl="0" w:tplc="189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205E4"/>
    <w:multiLevelType w:val="multilevel"/>
    <w:tmpl w:val="D3DAD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1"/>
  </w:num>
  <w:num w:numId="2">
    <w:abstractNumId w:val="24"/>
  </w:num>
  <w:num w:numId="3">
    <w:abstractNumId w:val="18"/>
  </w:num>
  <w:num w:numId="4">
    <w:abstractNumId w:val="44"/>
  </w:num>
  <w:num w:numId="5">
    <w:abstractNumId w:val="17"/>
  </w:num>
  <w:num w:numId="6">
    <w:abstractNumId w:val="0"/>
  </w:num>
  <w:num w:numId="7">
    <w:abstractNumId w:val="36"/>
  </w:num>
  <w:num w:numId="8">
    <w:abstractNumId w:val="13"/>
  </w:num>
  <w:num w:numId="9">
    <w:abstractNumId w:val="25"/>
  </w:num>
  <w:num w:numId="10">
    <w:abstractNumId w:val="32"/>
  </w:num>
  <w:num w:numId="11">
    <w:abstractNumId w:val="40"/>
  </w:num>
  <w:num w:numId="12">
    <w:abstractNumId w:val="43"/>
  </w:num>
  <w:num w:numId="13">
    <w:abstractNumId w:val="31"/>
  </w:num>
  <w:num w:numId="14">
    <w:abstractNumId w:val="9"/>
  </w:num>
  <w:num w:numId="15">
    <w:abstractNumId w:val="30"/>
  </w:num>
  <w:num w:numId="16">
    <w:abstractNumId w:val="12"/>
  </w:num>
  <w:num w:numId="17">
    <w:abstractNumId w:val="28"/>
  </w:num>
  <w:num w:numId="18">
    <w:abstractNumId w:val="39"/>
  </w:num>
  <w:num w:numId="19">
    <w:abstractNumId w:val="42"/>
  </w:num>
  <w:num w:numId="20">
    <w:abstractNumId w:val="8"/>
  </w:num>
  <w:num w:numId="21">
    <w:abstractNumId w:val="11"/>
  </w:num>
  <w:num w:numId="22">
    <w:abstractNumId w:val="29"/>
  </w:num>
  <w:num w:numId="23">
    <w:abstractNumId w:val="38"/>
  </w:num>
  <w:num w:numId="24">
    <w:abstractNumId w:val="37"/>
  </w:num>
  <w:num w:numId="25">
    <w:abstractNumId w:val="5"/>
  </w:num>
  <w:num w:numId="26">
    <w:abstractNumId w:val="20"/>
  </w:num>
  <w:num w:numId="27">
    <w:abstractNumId w:val="21"/>
  </w:num>
  <w:num w:numId="28">
    <w:abstractNumId w:val="2"/>
  </w:num>
  <w:num w:numId="29">
    <w:abstractNumId w:val="33"/>
  </w:num>
  <w:num w:numId="30">
    <w:abstractNumId w:val="6"/>
  </w:num>
  <w:num w:numId="31">
    <w:abstractNumId w:val="16"/>
  </w:num>
  <w:num w:numId="32">
    <w:abstractNumId w:val="7"/>
  </w:num>
  <w:num w:numId="33">
    <w:abstractNumId w:val="27"/>
  </w:num>
  <w:num w:numId="34">
    <w:abstractNumId w:val="34"/>
  </w:num>
  <w:num w:numId="35">
    <w:abstractNumId w:val="10"/>
  </w:num>
  <w:num w:numId="36">
    <w:abstractNumId w:val="35"/>
  </w:num>
  <w:num w:numId="37">
    <w:abstractNumId w:val="1"/>
  </w:num>
  <w:num w:numId="38">
    <w:abstractNumId w:val="19"/>
  </w:num>
  <w:num w:numId="39">
    <w:abstractNumId w:val="26"/>
  </w:num>
  <w:num w:numId="40">
    <w:abstractNumId w:val="22"/>
  </w:num>
  <w:num w:numId="41">
    <w:abstractNumId w:val="4"/>
  </w:num>
  <w:num w:numId="42">
    <w:abstractNumId w:val="15"/>
  </w:num>
  <w:num w:numId="43">
    <w:abstractNumId w:val="3"/>
  </w:num>
  <w:num w:numId="44">
    <w:abstractNumId w:val="23"/>
  </w:num>
  <w:num w:numId="4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9"/>
    <w:rsid w:val="000021A2"/>
    <w:rsid w:val="00005E29"/>
    <w:rsid w:val="00006C21"/>
    <w:rsid w:val="0000772A"/>
    <w:rsid w:val="000108C4"/>
    <w:rsid w:val="000120E7"/>
    <w:rsid w:val="000126D3"/>
    <w:rsid w:val="00012EEC"/>
    <w:rsid w:val="000133C5"/>
    <w:rsid w:val="00013AB5"/>
    <w:rsid w:val="00015AE6"/>
    <w:rsid w:val="00015D37"/>
    <w:rsid w:val="000174FA"/>
    <w:rsid w:val="00021367"/>
    <w:rsid w:val="000218CC"/>
    <w:rsid w:val="0002741A"/>
    <w:rsid w:val="00027987"/>
    <w:rsid w:val="00027B52"/>
    <w:rsid w:val="0003134C"/>
    <w:rsid w:val="000315B0"/>
    <w:rsid w:val="000342AF"/>
    <w:rsid w:val="000377BC"/>
    <w:rsid w:val="0004030D"/>
    <w:rsid w:val="00041C54"/>
    <w:rsid w:val="00041FFC"/>
    <w:rsid w:val="0004681E"/>
    <w:rsid w:val="00046FB2"/>
    <w:rsid w:val="000472AE"/>
    <w:rsid w:val="000511A1"/>
    <w:rsid w:val="000514DD"/>
    <w:rsid w:val="000522B9"/>
    <w:rsid w:val="00052AA5"/>
    <w:rsid w:val="00053103"/>
    <w:rsid w:val="00053AD1"/>
    <w:rsid w:val="00055E4C"/>
    <w:rsid w:val="000569B9"/>
    <w:rsid w:val="00056EF7"/>
    <w:rsid w:val="00057119"/>
    <w:rsid w:val="0006021E"/>
    <w:rsid w:val="000606EF"/>
    <w:rsid w:val="00060A3C"/>
    <w:rsid w:val="00060EE8"/>
    <w:rsid w:val="000619CA"/>
    <w:rsid w:val="00064E5A"/>
    <w:rsid w:val="00066506"/>
    <w:rsid w:val="00071E1D"/>
    <w:rsid w:val="00080F05"/>
    <w:rsid w:val="00081075"/>
    <w:rsid w:val="00082A10"/>
    <w:rsid w:val="00086311"/>
    <w:rsid w:val="000867B5"/>
    <w:rsid w:val="0008777D"/>
    <w:rsid w:val="00092850"/>
    <w:rsid w:val="000952C7"/>
    <w:rsid w:val="000A01C5"/>
    <w:rsid w:val="000A57D6"/>
    <w:rsid w:val="000B0FCA"/>
    <w:rsid w:val="000B148D"/>
    <w:rsid w:val="000B1FC3"/>
    <w:rsid w:val="000B2A59"/>
    <w:rsid w:val="000B3676"/>
    <w:rsid w:val="000B4242"/>
    <w:rsid w:val="000B5D85"/>
    <w:rsid w:val="000B6B22"/>
    <w:rsid w:val="000C0158"/>
    <w:rsid w:val="000C1AD7"/>
    <w:rsid w:val="000C288A"/>
    <w:rsid w:val="000C7448"/>
    <w:rsid w:val="000C7F71"/>
    <w:rsid w:val="000D13E4"/>
    <w:rsid w:val="000D38ED"/>
    <w:rsid w:val="000D42F8"/>
    <w:rsid w:val="000D4B89"/>
    <w:rsid w:val="000D4C78"/>
    <w:rsid w:val="000D5C7D"/>
    <w:rsid w:val="000E18C4"/>
    <w:rsid w:val="000E4FAB"/>
    <w:rsid w:val="000E592D"/>
    <w:rsid w:val="000E7BED"/>
    <w:rsid w:val="000F1CA2"/>
    <w:rsid w:val="000F3189"/>
    <w:rsid w:val="000F364E"/>
    <w:rsid w:val="000F5390"/>
    <w:rsid w:val="000F693E"/>
    <w:rsid w:val="000F694F"/>
    <w:rsid w:val="000F6A31"/>
    <w:rsid w:val="000F6E6D"/>
    <w:rsid w:val="00100178"/>
    <w:rsid w:val="001003FE"/>
    <w:rsid w:val="00100C3A"/>
    <w:rsid w:val="00101A7A"/>
    <w:rsid w:val="00105476"/>
    <w:rsid w:val="001057AC"/>
    <w:rsid w:val="0010581C"/>
    <w:rsid w:val="00107C07"/>
    <w:rsid w:val="00116E5D"/>
    <w:rsid w:val="001178E2"/>
    <w:rsid w:val="00120172"/>
    <w:rsid w:val="00121F08"/>
    <w:rsid w:val="00122349"/>
    <w:rsid w:val="00122D07"/>
    <w:rsid w:val="00124568"/>
    <w:rsid w:val="00124D16"/>
    <w:rsid w:val="00130236"/>
    <w:rsid w:val="001308B4"/>
    <w:rsid w:val="001313E0"/>
    <w:rsid w:val="001316F4"/>
    <w:rsid w:val="001322C7"/>
    <w:rsid w:val="00135BFB"/>
    <w:rsid w:val="001364D9"/>
    <w:rsid w:val="00137FA7"/>
    <w:rsid w:val="00145A80"/>
    <w:rsid w:val="001500B9"/>
    <w:rsid w:val="00151494"/>
    <w:rsid w:val="00151CDC"/>
    <w:rsid w:val="00151E88"/>
    <w:rsid w:val="00151FB5"/>
    <w:rsid w:val="00155789"/>
    <w:rsid w:val="00155F48"/>
    <w:rsid w:val="0015669E"/>
    <w:rsid w:val="00162996"/>
    <w:rsid w:val="00164988"/>
    <w:rsid w:val="00165DF2"/>
    <w:rsid w:val="00167408"/>
    <w:rsid w:val="001749DC"/>
    <w:rsid w:val="00182258"/>
    <w:rsid w:val="00182818"/>
    <w:rsid w:val="00182D55"/>
    <w:rsid w:val="00182F17"/>
    <w:rsid w:val="00183CE7"/>
    <w:rsid w:val="0018774E"/>
    <w:rsid w:val="001879F8"/>
    <w:rsid w:val="00187C49"/>
    <w:rsid w:val="00190CD9"/>
    <w:rsid w:val="00192460"/>
    <w:rsid w:val="00192ED4"/>
    <w:rsid w:val="00195D59"/>
    <w:rsid w:val="00195EF8"/>
    <w:rsid w:val="00196914"/>
    <w:rsid w:val="001A05FE"/>
    <w:rsid w:val="001A263C"/>
    <w:rsid w:val="001A3303"/>
    <w:rsid w:val="001A6671"/>
    <w:rsid w:val="001B001F"/>
    <w:rsid w:val="001B0826"/>
    <w:rsid w:val="001B1D62"/>
    <w:rsid w:val="001B2A17"/>
    <w:rsid w:val="001B385A"/>
    <w:rsid w:val="001C0CB8"/>
    <w:rsid w:val="001C16AF"/>
    <w:rsid w:val="001C427D"/>
    <w:rsid w:val="001C58FC"/>
    <w:rsid w:val="001C7057"/>
    <w:rsid w:val="001D1C5E"/>
    <w:rsid w:val="001E10DC"/>
    <w:rsid w:val="001E1B76"/>
    <w:rsid w:val="001E6315"/>
    <w:rsid w:val="001E7125"/>
    <w:rsid w:val="001F3354"/>
    <w:rsid w:val="001F354F"/>
    <w:rsid w:val="001F57AF"/>
    <w:rsid w:val="0020142D"/>
    <w:rsid w:val="0020158E"/>
    <w:rsid w:val="002023D6"/>
    <w:rsid w:val="0020291D"/>
    <w:rsid w:val="00204708"/>
    <w:rsid w:val="002063B9"/>
    <w:rsid w:val="002070A8"/>
    <w:rsid w:val="00207AE9"/>
    <w:rsid w:val="00207E7F"/>
    <w:rsid w:val="0021135D"/>
    <w:rsid w:val="00211E0A"/>
    <w:rsid w:val="00212D89"/>
    <w:rsid w:val="00213453"/>
    <w:rsid w:val="002144E9"/>
    <w:rsid w:val="00216EF2"/>
    <w:rsid w:val="00217149"/>
    <w:rsid w:val="002172D5"/>
    <w:rsid w:val="00220035"/>
    <w:rsid w:val="00221D90"/>
    <w:rsid w:val="00225284"/>
    <w:rsid w:val="00225433"/>
    <w:rsid w:val="0022617A"/>
    <w:rsid w:val="002311DD"/>
    <w:rsid w:val="00231D26"/>
    <w:rsid w:val="00231F41"/>
    <w:rsid w:val="00234B8A"/>
    <w:rsid w:val="00235944"/>
    <w:rsid w:val="00241276"/>
    <w:rsid w:val="00242879"/>
    <w:rsid w:val="00244D53"/>
    <w:rsid w:val="00246630"/>
    <w:rsid w:val="002523A8"/>
    <w:rsid w:val="00252B18"/>
    <w:rsid w:val="00253ACA"/>
    <w:rsid w:val="00255425"/>
    <w:rsid w:val="00255FDC"/>
    <w:rsid w:val="002576AB"/>
    <w:rsid w:val="0026386C"/>
    <w:rsid w:val="00266EE3"/>
    <w:rsid w:val="00266F6E"/>
    <w:rsid w:val="00267CE8"/>
    <w:rsid w:val="00270BCC"/>
    <w:rsid w:val="00270F6E"/>
    <w:rsid w:val="00273514"/>
    <w:rsid w:val="00276486"/>
    <w:rsid w:val="00276FCA"/>
    <w:rsid w:val="002819BC"/>
    <w:rsid w:val="00282989"/>
    <w:rsid w:val="00287484"/>
    <w:rsid w:val="00287A02"/>
    <w:rsid w:val="00291917"/>
    <w:rsid w:val="00293ACB"/>
    <w:rsid w:val="002952B6"/>
    <w:rsid w:val="00296B06"/>
    <w:rsid w:val="002A1C09"/>
    <w:rsid w:val="002A370A"/>
    <w:rsid w:val="002A4005"/>
    <w:rsid w:val="002A446B"/>
    <w:rsid w:val="002A4EBF"/>
    <w:rsid w:val="002A525C"/>
    <w:rsid w:val="002A5452"/>
    <w:rsid w:val="002A5F8B"/>
    <w:rsid w:val="002A627E"/>
    <w:rsid w:val="002A75B5"/>
    <w:rsid w:val="002A7D49"/>
    <w:rsid w:val="002B02D0"/>
    <w:rsid w:val="002B0BA9"/>
    <w:rsid w:val="002B1449"/>
    <w:rsid w:val="002B1C43"/>
    <w:rsid w:val="002B2A09"/>
    <w:rsid w:val="002B2FE3"/>
    <w:rsid w:val="002B7BCC"/>
    <w:rsid w:val="002C43C4"/>
    <w:rsid w:val="002C47F4"/>
    <w:rsid w:val="002C4D82"/>
    <w:rsid w:val="002C5ABD"/>
    <w:rsid w:val="002D06E6"/>
    <w:rsid w:val="002D0A28"/>
    <w:rsid w:val="002D0A55"/>
    <w:rsid w:val="002D1640"/>
    <w:rsid w:val="002D21A6"/>
    <w:rsid w:val="002D46BC"/>
    <w:rsid w:val="002D4EEC"/>
    <w:rsid w:val="002D59C9"/>
    <w:rsid w:val="002D5CE5"/>
    <w:rsid w:val="002D6018"/>
    <w:rsid w:val="002D6981"/>
    <w:rsid w:val="002D7511"/>
    <w:rsid w:val="002E0468"/>
    <w:rsid w:val="002E22B4"/>
    <w:rsid w:val="002E274B"/>
    <w:rsid w:val="002E3C34"/>
    <w:rsid w:val="002E5444"/>
    <w:rsid w:val="002F0DC1"/>
    <w:rsid w:val="002F54A2"/>
    <w:rsid w:val="0030090D"/>
    <w:rsid w:val="00300EB3"/>
    <w:rsid w:val="00301063"/>
    <w:rsid w:val="00302381"/>
    <w:rsid w:val="00313116"/>
    <w:rsid w:val="00317449"/>
    <w:rsid w:val="00317E92"/>
    <w:rsid w:val="00322A93"/>
    <w:rsid w:val="003236BA"/>
    <w:rsid w:val="003269ED"/>
    <w:rsid w:val="00326C4B"/>
    <w:rsid w:val="00327BE5"/>
    <w:rsid w:val="00330847"/>
    <w:rsid w:val="0033108F"/>
    <w:rsid w:val="00331CDD"/>
    <w:rsid w:val="003322BC"/>
    <w:rsid w:val="0033403C"/>
    <w:rsid w:val="00334981"/>
    <w:rsid w:val="00335E8F"/>
    <w:rsid w:val="0034434D"/>
    <w:rsid w:val="0034700D"/>
    <w:rsid w:val="0035086A"/>
    <w:rsid w:val="00350E1B"/>
    <w:rsid w:val="00351B3E"/>
    <w:rsid w:val="00356C9A"/>
    <w:rsid w:val="003576B9"/>
    <w:rsid w:val="003610C9"/>
    <w:rsid w:val="0036146B"/>
    <w:rsid w:val="00361CF2"/>
    <w:rsid w:val="003700EF"/>
    <w:rsid w:val="00371CD4"/>
    <w:rsid w:val="00372380"/>
    <w:rsid w:val="00373756"/>
    <w:rsid w:val="00373DE8"/>
    <w:rsid w:val="00374DD4"/>
    <w:rsid w:val="003806B8"/>
    <w:rsid w:val="00386CC4"/>
    <w:rsid w:val="003944D5"/>
    <w:rsid w:val="003A05B3"/>
    <w:rsid w:val="003A070D"/>
    <w:rsid w:val="003A0C74"/>
    <w:rsid w:val="003A619C"/>
    <w:rsid w:val="003A6687"/>
    <w:rsid w:val="003A7361"/>
    <w:rsid w:val="003B4297"/>
    <w:rsid w:val="003B550C"/>
    <w:rsid w:val="003B6A8D"/>
    <w:rsid w:val="003C2B45"/>
    <w:rsid w:val="003C46CC"/>
    <w:rsid w:val="003C61F5"/>
    <w:rsid w:val="003C646C"/>
    <w:rsid w:val="003C74C9"/>
    <w:rsid w:val="003C7841"/>
    <w:rsid w:val="003D2457"/>
    <w:rsid w:val="003D2882"/>
    <w:rsid w:val="003D2A16"/>
    <w:rsid w:val="003D3AC3"/>
    <w:rsid w:val="003D548C"/>
    <w:rsid w:val="003D5AE4"/>
    <w:rsid w:val="003D7217"/>
    <w:rsid w:val="003E0C30"/>
    <w:rsid w:val="003E2E7C"/>
    <w:rsid w:val="003E336E"/>
    <w:rsid w:val="003E43C0"/>
    <w:rsid w:val="003E4470"/>
    <w:rsid w:val="003E5E6B"/>
    <w:rsid w:val="003F2051"/>
    <w:rsid w:val="003F6373"/>
    <w:rsid w:val="0040028C"/>
    <w:rsid w:val="00400C6B"/>
    <w:rsid w:val="00400FBC"/>
    <w:rsid w:val="0040245A"/>
    <w:rsid w:val="00402A7A"/>
    <w:rsid w:val="0040427B"/>
    <w:rsid w:val="00404BAC"/>
    <w:rsid w:val="00405C9A"/>
    <w:rsid w:val="00406AD9"/>
    <w:rsid w:val="00407837"/>
    <w:rsid w:val="00410943"/>
    <w:rsid w:val="00410B32"/>
    <w:rsid w:val="00414FE2"/>
    <w:rsid w:val="004153C9"/>
    <w:rsid w:val="0041656A"/>
    <w:rsid w:val="00416666"/>
    <w:rsid w:val="004202E6"/>
    <w:rsid w:val="004212E4"/>
    <w:rsid w:val="00421ECD"/>
    <w:rsid w:val="00422067"/>
    <w:rsid w:val="004227DB"/>
    <w:rsid w:val="00424011"/>
    <w:rsid w:val="004241F7"/>
    <w:rsid w:val="00431C90"/>
    <w:rsid w:val="00432ECD"/>
    <w:rsid w:val="00434C19"/>
    <w:rsid w:val="004415BC"/>
    <w:rsid w:val="004415F0"/>
    <w:rsid w:val="004438E5"/>
    <w:rsid w:val="00443BBC"/>
    <w:rsid w:val="00444FF7"/>
    <w:rsid w:val="00445C55"/>
    <w:rsid w:val="00451A18"/>
    <w:rsid w:val="00451FA9"/>
    <w:rsid w:val="00452A38"/>
    <w:rsid w:val="00453FC7"/>
    <w:rsid w:val="00454767"/>
    <w:rsid w:val="00460697"/>
    <w:rsid w:val="00460A27"/>
    <w:rsid w:val="00463984"/>
    <w:rsid w:val="00466451"/>
    <w:rsid w:val="0046760D"/>
    <w:rsid w:val="00470E4A"/>
    <w:rsid w:val="0047148B"/>
    <w:rsid w:val="0047153E"/>
    <w:rsid w:val="00475DD7"/>
    <w:rsid w:val="004763F1"/>
    <w:rsid w:val="004812B3"/>
    <w:rsid w:val="00481ABA"/>
    <w:rsid w:val="00483525"/>
    <w:rsid w:val="004846D4"/>
    <w:rsid w:val="00485A02"/>
    <w:rsid w:val="0048784D"/>
    <w:rsid w:val="004A01A7"/>
    <w:rsid w:val="004A17D8"/>
    <w:rsid w:val="004A1F3B"/>
    <w:rsid w:val="004A292D"/>
    <w:rsid w:val="004A6259"/>
    <w:rsid w:val="004A6742"/>
    <w:rsid w:val="004B114D"/>
    <w:rsid w:val="004B27A3"/>
    <w:rsid w:val="004B2C4C"/>
    <w:rsid w:val="004C3FBC"/>
    <w:rsid w:val="004C3FE4"/>
    <w:rsid w:val="004C4695"/>
    <w:rsid w:val="004D3B02"/>
    <w:rsid w:val="004D4AE6"/>
    <w:rsid w:val="004D4F46"/>
    <w:rsid w:val="004E0A4D"/>
    <w:rsid w:val="004E1054"/>
    <w:rsid w:val="004E67F0"/>
    <w:rsid w:val="004E6E15"/>
    <w:rsid w:val="004E7010"/>
    <w:rsid w:val="004F0D57"/>
    <w:rsid w:val="004F26E9"/>
    <w:rsid w:val="004F2B13"/>
    <w:rsid w:val="004F2F2D"/>
    <w:rsid w:val="004F3F5B"/>
    <w:rsid w:val="004F4438"/>
    <w:rsid w:val="004F601C"/>
    <w:rsid w:val="004F7661"/>
    <w:rsid w:val="004F775B"/>
    <w:rsid w:val="00500A69"/>
    <w:rsid w:val="00504C4E"/>
    <w:rsid w:val="00505A5E"/>
    <w:rsid w:val="00511A89"/>
    <w:rsid w:val="00512D17"/>
    <w:rsid w:val="0051466C"/>
    <w:rsid w:val="0051509C"/>
    <w:rsid w:val="0051577A"/>
    <w:rsid w:val="00524E02"/>
    <w:rsid w:val="00526CBC"/>
    <w:rsid w:val="005302DF"/>
    <w:rsid w:val="00531979"/>
    <w:rsid w:val="00532FF2"/>
    <w:rsid w:val="00534BB6"/>
    <w:rsid w:val="00535938"/>
    <w:rsid w:val="00536494"/>
    <w:rsid w:val="005367A9"/>
    <w:rsid w:val="00537EAF"/>
    <w:rsid w:val="00540143"/>
    <w:rsid w:val="00543A1A"/>
    <w:rsid w:val="00544527"/>
    <w:rsid w:val="005501ED"/>
    <w:rsid w:val="00550C1D"/>
    <w:rsid w:val="00557462"/>
    <w:rsid w:val="005604B1"/>
    <w:rsid w:val="00563D86"/>
    <w:rsid w:val="005667D4"/>
    <w:rsid w:val="00566A2B"/>
    <w:rsid w:val="00566D17"/>
    <w:rsid w:val="00567B2B"/>
    <w:rsid w:val="00572F2A"/>
    <w:rsid w:val="00573B86"/>
    <w:rsid w:val="00573C2E"/>
    <w:rsid w:val="00574C27"/>
    <w:rsid w:val="005805CD"/>
    <w:rsid w:val="0058358F"/>
    <w:rsid w:val="0059524E"/>
    <w:rsid w:val="00596172"/>
    <w:rsid w:val="005966ED"/>
    <w:rsid w:val="005977B5"/>
    <w:rsid w:val="005A03CA"/>
    <w:rsid w:val="005A13B3"/>
    <w:rsid w:val="005A1D48"/>
    <w:rsid w:val="005A1DB6"/>
    <w:rsid w:val="005A3941"/>
    <w:rsid w:val="005A5118"/>
    <w:rsid w:val="005A5610"/>
    <w:rsid w:val="005A5D92"/>
    <w:rsid w:val="005B03A8"/>
    <w:rsid w:val="005B1F43"/>
    <w:rsid w:val="005B2081"/>
    <w:rsid w:val="005B2C29"/>
    <w:rsid w:val="005B320A"/>
    <w:rsid w:val="005B50D1"/>
    <w:rsid w:val="005B6C5A"/>
    <w:rsid w:val="005B7B60"/>
    <w:rsid w:val="005C2F1F"/>
    <w:rsid w:val="005C3BFB"/>
    <w:rsid w:val="005C5DEF"/>
    <w:rsid w:val="005D32D4"/>
    <w:rsid w:val="005D4870"/>
    <w:rsid w:val="005D49FB"/>
    <w:rsid w:val="005D73E4"/>
    <w:rsid w:val="005D7F86"/>
    <w:rsid w:val="005E0D5A"/>
    <w:rsid w:val="005E319A"/>
    <w:rsid w:val="005E397A"/>
    <w:rsid w:val="005E45D1"/>
    <w:rsid w:val="005E50DF"/>
    <w:rsid w:val="005E6A1F"/>
    <w:rsid w:val="005F2A80"/>
    <w:rsid w:val="005F4503"/>
    <w:rsid w:val="005F4AD1"/>
    <w:rsid w:val="005F5867"/>
    <w:rsid w:val="005F771F"/>
    <w:rsid w:val="00600AC2"/>
    <w:rsid w:val="00601EA4"/>
    <w:rsid w:val="00603437"/>
    <w:rsid w:val="0060366B"/>
    <w:rsid w:val="006056EF"/>
    <w:rsid w:val="00607418"/>
    <w:rsid w:val="0061054F"/>
    <w:rsid w:val="00613DCC"/>
    <w:rsid w:val="00613DE7"/>
    <w:rsid w:val="0061736F"/>
    <w:rsid w:val="00621218"/>
    <w:rsid w:val="00622645"/>
    <w:rsid w:val="0062367D"/>
    <w:rsid w:val="00624187"/>
    <w:rsid w:val="00624B64"/>
    <w:rsid w:val="00627B5D"/>
    <w:rsid w:val="00633086"/>
    <w:rsid w:val="00635032"/>
    <w:rsid w:val="00635BD4"/>
    <w:rsid w:val="00635CAD"/>
    <w:rsid w:val="00636D2C"/>
    <w:rsid w:val="00636D7D"/>
    <w:rsid w:val="0063749F"/>
    <w:rsid w:val="00637DEF"/>
    <w:rsid w:val="006416DD"/>
    <w:rsid w:val="00642C69"/>
    <w:rsid w:val="00642FA7"/>
    <w:rsid w:val="00645133"/>
    <w:rsid w:val="00650902"/>
    <w:rsid w:val="006545DA"/>
    <w:rsid w:val="006550BD"/>
    <w:rsid w:val="0066056F"/>
    <w:rsid w:val="00661969"/>
    <w:rsid w:val="00661FE5"/>
    <w:rsid w:val="006664C7"/>
    <w:rsid w:val="00667C96"/>
    <w:rsid w:val="006701F4"/>
    <w:rsid w:val="00670CD3"/>
    <w:rsid w:val="00672F73"/>
    <w:rsid w:val="006744D3"/>
    <w:rsid w:val="00680E4D"/>
    <w:rsid w:val="006815F1"/>
    <w:rsid w:val="00682F85"/>
    <w:rsid w:val="006849A8"/>
    <w:rsid w:val="00684D90"/>
    <w:rsid w:val="0069034E"/>
    <w:rsid w:val="006A0442"/>
    <w:rsid w:val="006A0BF0"/>
    <w:rsid w:val="006A4A3F"/>
    <w:rsid w:val="006A5B19"/>
    <w:rsid w:val="006A6A79"/>
    <w:rsid w:val="006B0073"/>
    <w:rsid w:val="006B0738"/>
    <w:rsid w:val="006B2478"/>
    <w:rsid w:val="006B3507"/>
    <w:rsid w:val="006B3F79"/>
    <w:rsid w:val="006B4F22"/>
    <w:rsid w:val="006C4261"/>
    <w:rsid w:val="006C5CED"/>
    <w:rsid w:val="006D133C"/>
    <w:rsid w:val="006D4061"/>
    <w:rsid w:val="006D5566"/>
    <w:rsid w:val="006D630E"/>
    <w:rsid w:val="006E158D"/>
    <w:rsid w:val="006E16D8"/>
    <w:rsid w:val="006E1C88"/>
    <w:rsid w:val="006E2E1B"/>
    <w:rsid w:val="006E5542"/>
    <w:rsid w:val="006E5849"/>
    <w:rsid w:val="006E67BE"/>
    <w:rsid w:val="006E7ADB"/>
    <w:rsid w:val="006E7C6D"/>
    <w:rsid w:val="006F0C25"/>
    <w:rsid w:val="006F0CD4"/>
    <w:rsid w:val="006F4981"/>
    <w:rsid w:val="006F5AC1"/>
    <w:rsid w:val="007000A4"/>
    <w:rsid w:val="00701C86"/>
    <w:rsid w:val="0070217F"/>
    <w:rsid w:val="00703050"/>
    <w:rsid w:val="0070420C"/>
    <w:rsid w:val="0070502F"/>
    <w:rsid w:val="00707D08"/>
    <w:rsid w:val="00711427"/>
    <w:rsid w:val="00712008"/>
    <w:rsid w:val="00713CE3"/>
    <w:rsid w:val="007158B0"/>
    <w:rsid w:val="00715B2A"/>
    <w:rsid w:val="00716200"/>
    <w:rsid w:val="00716539"/>
    <w:rsid w:val="00722873"/>
    <w:rsid w:val="00722CA2"/>
    <w:rsid w:val="007267AA"/>
    <w:rsid w:val="007273C9"/>
    <w:rsid w:val="007274B9"/>
    <w:rsid w:val="00733CA3"/>
    <w:rsid w:val="0073548B"/>
    <w:rsid w:val="00735800"/>
    <w:rsid w:val="00736F66"/>
    <w:rsid w:val="00737344"/>
    <w:rsid w:val="00741017"/>
    <w:rsid w:val="0074248A"/>
    <w:rsid w:val="007443AF"/>
    <w:rsid w:val="007502A8"/>
    <w:rsid w:val="00751A68"/>
    <w:rsid w:val="00754FE1"/>
    <w:rsid w:val="00756386"/>
    <w:rsid w:val="00757754"/>
    <w:rsid w:val="00761074"/>
    <w:rsid w:val="007625DB"/>
    <w:rsid w:val="0076323A"/>
    <w:rsid w:val="00763376"/>
    <w:rsid w:val="00767256"/>
    <w:rsid w:val="00767BED"/>
    <w:rsid w:val="007714A2"/>
    <w:rsid w:val="007806D3"/>
    <w:rsid w:val="007807BE"/>
    <w:rsid w:val="007845EB"/>
    <w:rsid w:val="00784781"/>
    <w:rsid w:val="0078492D"/>
    <w:rsid w:val="0078678A"/>
    <w:rsid w:val="00790B08"/>
    <w:rsid w:val="00791495"/>
    <w:rsid w:val="0079173D"/>
    <w:rsid w:val="00794DF5"/>
    <w:rsid w:val="007A1340"/>
    <w:rsid w:val="007A1861"/>
    <w:rsid w:val="007A2AC6"/>
    <w:rsid w:val="007A387A"/>
    <w:rsid w:val="007A4A00"/>
    <w:rsid w:val="007B74F7"/>
    <w:rsid w:val="007C307A"/>
    <w:rsid w:val="007C45D1"/>
    <w:rsid w:val="007C513A"/>
    <w:rsid w:val="007C5F4A"/>
    <w:rsid w:val="007D2C57"/>
    <w:rsid w:val="007D4374"/>
    <w:rsid w:val="007E2845"/>
    <w:rsid w:val="007E46AB"/>
    <w:rsid w:val="007E56B5"/>
    <w:rsid w:val="007E5FFB"/>
    <w:rsid w:val="007E6217"/>
    <w:rsid w:val="007E62AA"/>
    <w:rsid w:val="007E789B"/>
    <w:rsid w:val="007F1B8F"/>
    <w:rsid w:val="007F53DD"/>
    <w:rsid w:val="007F5428"/>
    <w:rsid w:val="008001F6"/>
    <w:rsid w:val="00801094"/>
    <w:rsid w:val="0080343E"/>
    <w:rsid w:val="00804C94"/>
    <w:rsid w:val="00805160"/>
    <w:rsid w:val="0080559A"/>
    <w:rsid w:val="008106B8"/>
    <w:rsid w:val="008129BE"/>
    <w:rsid w:val="00814629"/>
    <w:rsid w:val="00817F8B"/>
    <w:rsid w:val="00820748"/>
    <w:rsid w:val="0082147B"/>
    <w:rsid w:val="00823F06"/>
    <w:rsid w:val="008240EA"/>
    <w:rsid w:val="008245E2"/>
    <w:rsid w:val="00824AF9"/>
    <w:rsid w:val="00824FF5"/>
    <w:rsid w:val="00827CCE"/>
    <w:rsid w:val="00827F96"/>
    <w:rsid w:val="008311F4"/>
    <w:rsid w:val="0083192E"/>
    <w:rsid w:val="008349D2"/>
    <w:rsid w:val="00840BE5"/>
    <w:rsid w:val="00840D26"/>
    <w:rsid w:val="00841C60"/>
    <w:rsid w:val="008427B2"/>
    <w:rsid w:val="008476B5"/>
    <w:rsid w:val="00847A96"/>
    <w:rsid w:val="00847DAD"/>
    <w:rsid w:val="00850085"/>
    <w:rsid w:val="008522CC"/>
    <w:rsid w:val="00852386"/>
    <w:rsid w:val="008533B5"/>
    <w:rsid w:val="00855B20"/>
    <w:rsid w:val="00856B81"/>
    <w:rsid w:val="00863ED0"/>
    <w:rsid w:val="00864967"/>
    <w:rsid w:val="008650B2"/>
    <w:rsid w:val="00866925"/>
    <w:rsid w:val="00870263"/>
    <w:rsid w:val="0087068D"/>
    <w:rsid w:val="00873F8F"/>
    <w:rsid w:val="00874249"/>
    <w:rsid w:val="008746B9"/>
    <w:rsid w:val="00877DBA"/>
    <w:rsid w:val="00881E02"/>
    <w:rsid w:val="00885C05"/>
    <w:rsid w:val="00886828"/>
    <w:rsid w:val="008957F7"/>
    <w:rsid w:val="00897DDA"/>
    <w:rsid w:val="00897FC0"/>
    <w:rsid w:val="008A0532"/>
    <w:rsid w:val="008A34B2"/>
    <w:rsid w:val="008A3F1E"/>
    <w:rsid w:val="008A7622"/>
    <w:rsid w:val="008B08D5"/>
    <w:rsid w:val="008B212D"/>
    <w:rsid w:val="008B22C7"/>
    <w:rsid w:val="008B2A1E"/>
    <w:rsid w:val="008B517B"/>
    <w:rsid w:val="008B5CA8"/>
    <w:rsid w:val="008B654C"/>
    <w:rsid w:val="008C0869"/>
    <w:rsid w:val="008C2603"/>
    <w:rsid w:val="008C277D"/>
    <w:rsid w:val="008C4234"/>
    <w:rsid w:val="008C4D23"/>
    <w:rsid w:val="008C59EE"/>
    <w:rsid w:val="008C6B94"/>
    <w:rsid w:val="008C6F92"/>
    <w:rsid w:val="008C6FCF"/>
    <w:rsid w:val="008C71AB"/>
    <w:rsid w:val="008D05A5"/>
    <w:rsid w:val="008D09D7"/>
    <w:rsid w:val="008D1DD9"/>
    <w:rsid w:val="008D2CFC"/>
    <w:rsid w:val="008D5DFE"/>
    <w:rsid w:val="008D6259"/>
    <w:rsid w:val="008D6EFC"/>
    <w:rsid w:val="008E130E"/>
    <w:rsid w:val="008E2553"/>
    <w:rsid w:val="008E32F3"/>
    <w:rsid w:val="008E42E8"/>
    <w:rsid w:val="008E46CB"/>
    <w:rsid w:val="008E73B5"/>
    <w:rsid w:val="008F61E3"/>
    <w:rsid w:val="0090002D"/>
    <w:rsid w:val="0090161F"/>
    <w:rsid w:val="0090282C"/>
    <w:rsid w:val="009029A5"/>
    <w:rsid w:val="00903480"/>
    <w:rsid w:val="0090386E"/>
    <w:rsid w:val="00903A78"/>
    <w:rsid w:val="009061E2"/>
    <w:rsid w:val="00910264"/>
    <w:rsid w:val="00910FB7"/>
    <w:rsid w:val="0091375D"/>
    <w:rsid w:val="00914B17"/>
    <w:rsid w:val="00916511"/>
    <w:rsid w:val="00916CB1"/>
    <w:rsid w:val="009174B9"/>
    <w:rsid w:val="00923017"/>
    <w:rsid w:val="00923303"/>
    <w:rsid w:val="0092356D"/>
    <w:rsid w:val="00925CE9"/>
    <w:rsid w:val="00926A93"/>
    <w:rsid w:val="00931001"/>
    <w:rsid w:val="009341B9"/>
    <w:rsid w:val="009344B8"/>
    <w:rsid w:val="009346CB"/>
    <w:rsid w:val="00934BC8"/>
    <w:rsid w:val="00937117"/>
    <w:rsid w:val="00937D69"/>
    <w:rsid w:val="0094342F"/>
    <w:rsid w:val="00951639"/>
    <w:rsid w:val="009518A1"/>
    <w:rsid w:val="009531E4"/>
    <w:rsid w:val="009555DD"/>
    <w:rsid w:val="0095684F"/>
    <w:rsid w:val="009568C1"/>
    <w:rsid w:val="00957389"/>
    <w:rsid w:val="00960084"/>
    <w:rsid w:val="0096056E"/>
    <w:rsid w:val="0096268B"/>
    <w:rsid w:val="0096427A"/>
    <w:rsid w:val="0096460C"/>
    <w:rsid w:val="00964843"/>
    <w:rsid w:val="009650F2"/>
    <w:rsid w:val="009651D4"/>
    <w:rsid w:val="0097121B"/>
    <w:rsid w:val="00971C09"/>
    <w:rsid w:val="009732C1"/>
    <w:rsid w:val="009739D4"/>
    <w:rsid w:val="00976407"/>
    <w:rsid w:val="00976429"/>
    <w:rsid w:val="00976848"/>
    <w:rsid w:val="009777A2"/>
    <w:rsid w:val="009817C4"/>
    <w:rsid w:val="00982831"/>
    <w:rsid w:val="00982B01"/>
    <w:rsid w:val="009877DA"/>
    <w:rsid w:val="009921F4"/>
    <w:rsid w:val="00993D2D"/>
    <w:rsid w:val="00996F06"/>
    <w:rsid w:val="009A1664"/>
    <w:rsid w:val="009A2EB7"/>
    <w:rsid w:val="009A418E"/>
    <w:rsid w:val="009A6622"/>
    <w:rsid w:val="009A73F6"/>
    <w:rsid w:val="009B04DA"/>
    <w:rsid w:val="009B170E"/>
    <w:rsid w:val="009B2100"/>
    <w:rsid w:val="009B4C35"/>
    <w:rsid w:val="009B4F4F"/>
    <w:rsid w:val="009B6351"/>
    <w:rsid w:val="009B681F"/>
    <w:rsid w:val="009B6A9D"/>
    <w:rsid w:val="009C18C0"/>
    <w:rsid w:val="009C295E"/>
    <w:rsid w:val="009C3BB8"/>
    <w:rsid w:val="009C5DE6"/>
    <w:rsid w:val="009D3907"/>
    <w:rsid w:val="009D4B87"/>
    <w:rsid w:val="009D5415"/>
    <w:rsid w:val="009D56E6"/>
    <w:rsid w:val="009D6347"/>
    <w:rsid w:val="009D77B4"/>
    <w:rsid w:val="009E0F51"/>
    <w:rsid w:val="009E5685"/>
    <w:rsid w:val="009E73B6"/>
    <w:rsid w:val="009F020D"/>
    <w:rsid w:val="009F1664"/>
    <w:rsid w:val="009F26BB"/>
    <w:rsid w:val="009F342A"/>
    <w:rsid w:val="009F3731"/>
    <w:rsid w:val="009F5B52"/>
    <w:rsid w:val="009F5BBC"/>
    <w:rsid w:val="009F7FC1"/>
    <w:rsid w:val="00A01AD6"/>
    <w:rsid w:val="00A038A4"/>
    <w:rsid w:val="00A11DC4"/>
    <w:rsid w:val="00A12722"/>
    <w:rsid w:val="00A13F0A"/>
    <w:rsid w:val="00A1423B"/>
    <w:rsid w:val="00A14314"/>
    <w:rsid w:val="00A15434"/>
    <w:rsid w:val="00A17863"/>
    <w:rsid w:val="00A2196B"/>
    <w:rsid w:val="00A22309"/>
    <w:rsid w:val="00A252A2"/>
    <w:rsid w:val="00A2697C"/>
    <w:rsid w:val="00A3084C"/>
    <w:rsid w:val="00A30E3E"/>
    <w:rsid w:val="00A3184E"/>
    <w:rsid w:val="00A31CE1"/>
    <w:rsid w:val="00A33694"/>
    <w:rsid w:val="00A35630"/>
    <w:rsid w:val="00A37A3D"/>
    <w:rsid w:val="00A40A93"/>
    <w:rsid w:val="00A425AA"/>
    <w:rsid w:val="00A42D92"/>
    <w:rsid w:val="00A446A7"/>
    <w:rsid w:val="00A45DF5"/>
    <w:rsid w:val="00A46D1C"/>
    <w:rsid w:val="00A470D1"/>
    <w:rsid w:val="00A51681"/>
    <w:rsid w:val="00A52A1F"/>
    <w:rsid w:val="00A52C0B"/>
    <w:rsid w:val="00A6015C"/>
    <w:rsid w:val="00A60BDF"/>
    <w:rsid w:val="00A6200F"/>
    <w:rsid w:val="00A628A9"/>
    <w:rsid w:val="00A64129"/>
    <w:rsid w:val="00A6423D"/>
    <w:rsid w:val="00A66FEE"/>
    <w:rsid w:val="00A67872"/>
    <w:rsid w:val="00A70A97"/>
    <w:rsid w:val="00A7503F"/>
    <w:rsid w:val="00A751C5"/>
    <w:rsid w:val="00A76BCC"/>
    <w:rsid w:val="00A770DB"/>
    <w:rsid w:val="00A8142A"/>
    <w:rsid w:val="00A81A60"/>
    <w:rsid w:val="00A82F44"/>
    <w:rsid w:val="00A82F80"/>
    <w:rsid w:val="00A84302"/>
    <w:rsid w:val="00A84651"/>
    <w:rsid w:val="00A85352"/>
    <w:rsid w:val="00A873D4"/>
    <w:rsid w:val="00A87E36"/>
    <w:rsid w:val="00A90983"/>
    <w:rsid w:val="00A91613"/>
    <w:rsid w:val="00A961F0"/>
    <w:rsid w:val="00A97A1F"/>
    <w:rsid w:val="00AA1590"/>
    <w:rsid w:val="00AA2469"/>
    <w:rsid w:val="00AA3ADD"/>
    <w:rsid w:val="00AA592B"/>
    <w:rsid w:val="00AB106D"/>
    <w:rsid w:val="00AB2E1B"/>
    <w:rsid w:val="00AB37F3"/>
    <w:rsid w:val="00AB3ED7"/>
    <w:rsid w:val="00AB5CC9"/>
    <w:rsid w:val="00AB707E"/>
    <w:rsid w:val="00AC099A"/>
    <w:rsid w:val="00AC2D0C"/>
    <w:rsid w:val="00AC30DF"/>
    <w:rsid w:val="00AC48EB"/>
    <w:rsid w:val="00AC65BA"/>
    <w:rsid w:val="00AC66B9"/>
    <w:rsid w:val="00AC71F0"/>
    <w:rsid w:val="00AD046E"/>
    <w:rsid w:val="00AD0937"/>
    <w:rsid w:val="00AD2C6A"/>
    <w:rsid w:val="00AD60DA"/>
    <w:rsid w:val="00AD6B74"/>
    <w:rsid w:val="00AD75C6"/>
    <w:rsid w:val="00AD7E74"/>
    <w:rsid w:val="00AE1D36"/>
    <w:rsid w:val="00AE2E7C"/>
    <w:rsid w:val="00AE321B"/>
    <w:rsid w:val="00AE5C1E"/>
    <w:rsid w:val="00AE6B5E"/>
    <w:rsid w:val="00AE6CDC"/>
    <w:rsid w:val="00AE7C8F"/>
    <w:rsid w:val="00AF0352"/>
    <w:rsid w:val="00AF13E2"/>
    <w:rsid w:val="00AF19E3"/>
    <w:rsid w:val="00AF38C3"/>
    <w:rsid w:val="00B0185D"/>
    <w:rsid w:val="00B044AA"/>
    <w:rsid w:val="00B05551"/>
    <w:rsid w:val="00B061EE"/>
    <w:rsid w:val="00B068AA"/>
    <w:rsid w:val="00B06BC2"/>
    <w:rsid w:val="00B106B1"/>
    <w:rsid w:val="00B11658"/>
    <w:rsid w:val="00B12894"/>
    <w:rsid w:val="00B12AEA"/>
    <w:rsid w:val="00B12C4E"/>
    <w:rsid w:val="00B16499"/>
    <w:rsid w:val="00B169F0"/>
    <w:rsid w:val="00B17485"/>
    <w:rsid w:val="00B205ED"/>
    <w:rsid w:val="00B2152A"/>
    <w:rsid w:val="00B30A4B"/>
    <w:rsid w:val="00B33281"/>
    <w:rsid w:val="00B34CB6"/>
    <w:rsid w:val="00B354E1"/>
    <w:rsid w:val="00B358C1"/>
    <w:rsid w:val="00B37A83"/>
    <w:rsid w:val="00B401F3"/>
    <w:rsid w:val="00B414D4"/>
    <w:rsid w:val="00B41560"/>
    <w:rsid w:val="00B42A17"/>
    <w:rsid w:val="00B43AD5"/>
    <w:rsid w:val="00B43D65"/>
    <w:rsid w:val="00B440A8"/>
    <w:rsid w:val="00B4513F"/>
    <w:rsid w:val="00B53DB1"/>
    <w:rsid w:val="00B55D36"/>
    <w:rsid w:val="00B570F3"/>
    <w:rsid w:val="00B57CBF"/>
    <w:rsid w:val="00B610AC"/>
    <w:rsid w:val="00B63B2F"/>
    <w:rsid w:val="00B644E2"/>
    <w:rsid w:val="00B64F63"/>
    <w:rsid w:val="00B654F0"/>
    <w:rsid w:val="00B66013"/>
    <w:rsid w:val="00B66524"/>
    <w:rsid w:val="00B6793D"/>
    <w:rsid w:val="00B70B38"/>
    <w:rsid w:val="00B722B3"/>
    <w:rsid w:val="00B733AE"/>
    <w:rsid w:val="00B74EFC"/>
    <w:rsid w:val="00B75230"/>
    <w:rsid w:val="00B75CE6"/>
    <w:rsid w:val="00B773A8"/>
    <w:rsid w:val="00B8024B"/>
    <w:rsid w:val="00B8149A"/>
    <w:rsid w:val="00B8188E"/>
    <w:rsid w:val="00B83999"/>
    <w:rsid w:val="00B85F5E"/>
    <w:rsid w:val="00B862D5"/>
    <w:rsid w:val="00B86AFB"/>
    <w:rsid w:val="00B87745"/>
    <w:rsid w:val="00B94CB6"/>
    <w:rsid w:val="00B9530B"/>
    <w:rsid w:val="00B95642"/>
    <w:rsid w:val="00B95AAF"/>
    <w:rsid w:val="00BA07C3"/>
    <w:rsid w:val="00BA1832"/>
    <w:rsid w:val="00BA1BBA"/>
    <w:rsid w:val="00BA2012"/>
    <w:rsid w:val="00BA203B"/>
    <w:rsid w:val="00BA5763"/>
    <w:rsid w:val="00BA7DD6"/>
    <w:rsid w:val="00BA7F4C"/>
    <w:rsid w:val="00BA7FBC"/>
    <w:rsid w:val="00BB12C6"/>
    <w:rsid w:val="00BB4355"/>
    <w:rsid w:val="00BB4D94"/>
    <w:rsid w:val="00BB5DC3"/>
    <w:rsid w:val="00BB7050"/>
    <w:rsid w:val="00BC08CE"/>
    <w:rsid w:val="00BC0CBC"/>
    <w:rsid w:val="00BC1808"/>
    <w:rsid w:val="00BC22A0"/>
    <w:rsid w:val="00BC3211"/>
    <w:rsid w:val="00BC429A"/>
    <w:rsid w:val="00BC609A"/>
    <w:rsid w:val="00BC69BB"/>
    <w:rsid w:val="00BD1D12"/>
    <w:rsid w:val="00BD4AA1"/>
    <w:rsid w:val="00BD61F1"/>
    <w:rsid w:val="00BD7CCC"/>
    <w:rsid w:val="00BE081A"/>
    <w:rsid w:val="00BE1666"/>
    <w:rsid w:val="00BE5AD4"/>
    <w:rsid w:val="00BE70B7"/>
    <w:rsid w:val="00BF0A80"/>
    <w:rsid w:val="00BF16CE"/>
    <w:rsid w:val="00BF2416"/>
    <w:rsid w:val="00BF34CC"/>
    <w:rsid w:val="00BF47E0"/>
    <w:rsid w:val="00BF4BF2"/>
    <w:rsid w:val="00BF6331"/>
    <w:rsid w:val="00BF76E6"/>
    <w:rsid w:val="00C00CBF"/>
    <w:rsid w:val="00C01088"/>
    <w:rsid w:val="00C04B55"/>
    <w:rsid w:val="00C10537"/>
    <w:rsid w:val="00C10696"/>
    <w:rsid w:val="00C112A0"/>
    <w:rsid w:val="00C12901"/>
    <w:rsid w:val="00C137EC"/>
    <w:rsid w:val="00C147FA"/>
    <w:rsid w:val="00C157AD"/>
    <w:rsid w:val="00C16744"/>
    <w:rsid w:val="00C17C68"/>
    <w:rsid w:val="00C17DFE"/>
    <w:rsid w:val="00C22D88"/>
    <w:rsid w:val="00C23009"/>
    <w:rsid w:val="00C23369"/>
    <w:rsid w:val="00C24D86"/>
    <w:rsid w:val="00C26E12"/>
    <w:rsid w:val="00C27B5B"/>
    <w:rsid w:val="00C31488"/>
    <w:rsid w:val="00C33E4A"/>
    <w:rsid w:val="00C37741"/>
    <w:rsid w:val="00C37949"/>
    <w:rsid w:val="00C42FF8"/>
    <w:rsid w:val="00C4432F"/>
    <w:rsid w:val="00C44F81"/>
    <w:rsid w:val="00C462CE"/>
    <w:rsid w:val="00C47022"/>
    <w:rsid w:val="00C47A57"/>
    <w:rsid w:val="00C51127"/>
    <w:rsid w:val="00C51472"/>
    <w:rsid w:val="00C617D4"/>
    <w:rsid w:val="00C628DB"/>
    <w:rsid w:val="00C62F44"/>
    <w:rsid w:val="00C63269"/>
    <w:rsid w:val="00C64923"/>
    <w:rsid w:val="00C65505"/>
    <w:rsid w:val="00C809E5"/>
    <w:rsid w:val="00C80A4D"/>
    <w:rsid w:val="00C8179D"/>
    <w:rsid w:val="00C84DCC"/>
    <w:rsid w:val="00C8726C"/>
    <w:rsid w:val="00C87716"/>
    <w:rsid w:val="00C9114A"/>
    <w:rsid w:val="00C92016"/>
    <w:rsid w:val="00C92AE8"/>
    <w:rsid w:val="00CA7A02"/>
    <w:rsid w:val="00CA7DD7"/>
    <w:rsid w:val="00CB0933"/>
    <w:rsid w:val="00CB5AC3"/>
    <w:rsid w:val="00CB6024"/>
    <w:rsid w:val="00CB77C3"/>
    <w:rsid w:val="00CC13DB"/>
    <w:rsid w:val="00CC1F56"/>
    <w:rsid w:val="00CC2B82"/>
    <w:rsid w:val="00CC300B"/>
    <w:rsid w:val="00CC3E85"/>
    <w:rsid w:val="00CC4A78"/>
    <w:rsid w:val="00CC692E"/>
    <w:rsid w:val="00CC6F76"/>
    <w:rsid w:val="00CD48D3"/>
    <w:rsid w:val="00CD4FCC"/>
    <w:rsid w:val="00CE0529"/>
    <w:rsid w:val="00CE1C35"/>
    <w:rsid w:val="00CE2806"/>
    <w:rsid w:val="00CE41DD"/>
    <w:rsid w:val="00CE4724"/>
    <w:rsid w:val="00CE64C2"/>
    <w:rsid w:val="00CE7C2C"/>
    <w:rsid w:val="00CF0308"/>
    <w:rsid w:val="00CF0E26"/>
    <w:rsid w:val="00CF1D9A"/>
    <w:rsid w:val="00CF467B"/>
    <w:rsid w:val="00D00212"/>
    <w:rsid w:val="00D01C42"/>
    <w:rsid w:val="00D01F3D"/>
    <w:rsid w:val="00D05C08"/>
    <w:rsid w:val="00D10A24"/>
    <w:rsid w:val="00D10B1A"/>
    <w:rsid w:val="00D10BF1"/>
    <w:rsid w:val="00D119F9"/>
    <w:rsid w:val="00D11D96"/>
    <w:rsid w:val="00D15309"/>
    <w:rsid w:val="00D21F0E"/>
    <w:rsid w:val="00D235FA"/>
    <w:rsid w:val="00D24462"/>
    <w:rsid w:val="00D2607B"/>
    <w:rsid w:val="00D33764"/>
    <w:rsid w:val="00D341E3"/>
    <w:rsid w:val="00D3768B"/>
    <w:rsid w:val="00D4679E"/>
    <w:rsid w:val="00D50457"/>
    <w:rsid w:val="00D50592"/>
    <w:rsid w:val="00D5173D"/>
    <w:rsid w:val="00D52057"/>
    <w:rsid w:val="00D52D91"/>
    <w:rsid w:val="00D52E47"/>
    <w:rsid w:val="00D577B6"/>
    <w:rsid w:val="00D6126F"/>
    <w:rsid w:val="00D613AE"/>
    <w:rsid w:val="00D62EEB"/>
    <w:rsid w:val="00D651EA"/>
    <w:rsid w:val="00D65D62"/>
    <w:rsid w:val="00D65DC5"/>
    <w:rsid w:val="00D706C0"/>
    <w:rsid w:val="00D71BBF"/>
    <w:rsid w:val="00D72666"/>
    <w:rsid w:val="00D745B2"/>
    <w:rsid w:val="00D758D6"/>
    <w:rsid w:val="00D76505"/>
    <w:rsid w:val="00D77E13"/>
    <w:rsid w:val="00D83984"/>
    <w:rsid w:val="00D83D97"/>
    <w:rsid w:val="00D84173"/>
    <w:rsid w:val="00D84EE7"/>
    <w:rsid w:val="00D852CB"/>
    <w:rsid w:val="00D8742C"/>
    <w:rsid w:val="00D87C8B"/>
    <w:rsid w:val="00D87DEF"/>
    <w:rsid w:val="00D9005E"/>
    <w:rsid w:val="00D90496"/>
    <w:rsid w:val="00D912F0"/>
    <w:rsid w:val="00D91845"/>
    <w:rsid w:val="00D926D3"/>
    <w:rsid w:val="00D96151"/>
    <w:rsid w:val="00D96574"/>
    <w:rsid w:val="00D971A2"/>
    <w:rsid w:val="00D971EF"/>
    <w:rsid w:val="00DA2761"/>
    <w:rsid w:val="00DA3530"/>
    <w:rsid w:val="00DA47AC"/>
    <w:rsid w:val="00DA6032"/>
    <w:rsid w:val="00DA7282"/>
    <w:rsid w:val="00DB174F"/>
    <w:rsid w:val="00DB2FFA"/>
    <w:rsid w:val="00DB315B"/>
    <w:rsid w:val="00DB50CF"/>
    <w:rsid w:val="00DB7F93"/>
    <w:rsid w:val="00DC164A"/>
    <w:rsid w:val="00DC2C93"/>
    <w:rsid w:val="00DC37E1"/>
    <w:rsid w:val="00DC5E39"/>
    <w:rsid w:val="00DD2A4B"/>
    <w:rsid w:val="00DD4C00"/>
    <w:rsid w:val="00DD5598"/>
    <w:rsid w:val="00DE0DB8"/>
    <w:rsid w:val="00DE13F5"/>
    <w:rsid w:val="00DE6C34"/>
    <w:rsid w:val="00DE7536"/>
    <w:rsid w:val="00DF0248"/>
    <w:rsid w:val="00DF0EAC"/>
    <w:rsid w:val="00DF4206"/>
    <w:rsid w:val="00DF5B4A"/>
    <w:rsid w:val="00DF6192"/>
    <w:rsid w:val="00DF72F9"/>
    <w:rsid w:val="00E00B18"/>
    <w:rsid w:val="00E03361"/>
    <w:rsid w:val="00E051E7"/>
    <w:rsid w:val="00E10B94"/>
    <w:rsid w:val="00E147D6"/>
    <w:rsid w:val="00E2013A"/>
    <w:rsid w:val="00E21E14"/>
    <w:rsid w:val="00E223D9"/>
    <w:rsid w:val="00E232FC"/>
    <w:rsid w:val="00E25489"/>
    <w:rsid w:val="00E263B0"/>
    <w:rsid w:val="00E32790"/>
    <w:rsid w:val="00E350B5"/>
    <w:rsid w:val="00E356EF"/>
    <w:rsid w:val="00E36660"/>
    <w:rsid w:val="00E444AE"/>
    <w:rsid w:val="00E45D1A"/>
    <w:rsid w:val="00E45F00"/>
    <w:rsid w:val="00E46CB0"/>
    <w:rsid w:val="00E46FE5"/>
    <w:rsid w:val="00E50C18"/>
    <w:rsid w:val="00E517D8"/>
    <w:rsid w:val="00E52D83"/>
    <w:rsid w:val="00E53DD2"/>
    <w:rsid w:val="00E54067"/>
    <w:rsid w:val="00E56C62"/>
    <w:rsid w:val="00E60767"/>
    <w:rsid w:val="00E60D91"/>
    <w:rsid w:val="00E610BF"/>
    <w:rsid w:val="00E61540"/>
    <w:rsid w:val="00E633ED"/>
    <w:rsid w:val="00E7096F"/>
    <w:rsid w:val="00E70BDA"/>
    <w:rsid w:val="00E72300"/>
    <w:rsid w:val="00E74FA6"/>
    <w:rsid w:val="00E75F08"/>
    <w:rsid w:val="00E7630E"/>
    <w:rsid w:val="00E76C5F"/>
    <w:rsid w:val="00E801B5"/>
    <w:rsid w:val="00E82888"/>
    <w:rsid w:val="00E840F5"/>
    <w:rsid w:val="00E844FF"/>
    <w:rsid w:val="00E933CF"/>
    <w:rsid w:val="00E94EC0"/>
    <w:rsid w:val="00E97A37"/>
    <w:rsid w:val="00EA3F30"/>
    <w:rsid w:val="00EA41D6"/>
    <w:rsid w:val="00EB06D8"/>
    <w:rsid w:val="00EB1D05"/>
    <w:rsid w:val="00EC257A"/>
    <w:rsid w:val="00EC4811"/>
    <w:rsid w:val="00EC6A4A"/>
    <w:rsid w:val="00ED0931"/>
    <w:rsid w:val="00ED1F7B"/>
    <w:rsid w:val="00ED3114"/>
    <w:rsid w:val="00ED49BB"/>
    <w:rsid w:val="00EE1427"/>
    <w:rsid w:val="00EE23CD"/>
    <w:rsid w:val="00EE36CC"/>
    <w:rsid w:val="00EE3E11"/>
    <w:rsid w:val="00EE67D8"/>
    <w:rsid w:val="00EE6D77"/>
    <w:rsid w:val="00EE6FDC"/>
    <w:rsid w:val="00EF2286"/>
    <w:rsid w:val="00EF5393"/>
    <w:rsid w:val="00EF6235"/>
    <w:rsid w:val="00EF7F57"/>
    <w:rsid w:val="00F00168"/>
    <w:rsid w:val="00F0179E"/>
    <w:rsid w:val="00F020FD"/>
    <w:rsid w:val="00F0488B"/>
    <w:rsid w:val="00F06984"/>
    <w:rsid w:val="00F1035F"/>
    <w:rsid w:val="00F11571"/>
    <w:rsid w:val="00F11B5A"/>
    <w:rsid w:val="00F12575"/>
    <w:rsid w:val="00F1590C"/>
    <w:rsid w:val="00F17259"/>
    <w:rsid w:val="00F2018C"/>
    <w:rsid w:val="00F217E9"/>
    <w:rsid w:val="00F23B19"/>
    <w:rsid w:val="00F24650"/>
    <w:rsid w:val="00F274C6"/>
    <w:rsid w:val="00F30C2C"/>
    <w:rsid w:val="00F342A2"/>
    <w:rsid w:val="00F3708F"/>
    <w:rsid w:val="00F40B26"/>
    <w:rsid w:val="00F41C6D"/>
    <w:rsid w:val="00F438FD"/>
    <w:rsid w:val="00F465B5"/>
    <w:rsid w:val="00F4797D"/>
    <w:rsid w:val="00F47DBB"/>
    <w:rsid w:val="00F506F6"/>
    <w:rsid w:val="00F50817"/>
    <w:rsid w:val="00F51301"/>
    <w:rsid w:val="00F54FEF"/>
    <w:rsid w:val="00F558AB"/>
    <w:rsid w:val="00F5723C"/>
    <w:rsid w:val="00F602BA"/>
    <w:rsid w:val="00F60C28"/>
    <w:rsid w:val="00F61EF7"/>
    <w:rsid w:val="00F6287F"/>
    <w:rsid w:val="00F62ADF"/>
    <w:rsid w:val="00F646CD"/>
    <w:rsid w:val="00F657C3"/>
    <w:rsid w:val="00F67D81"/>
    <w:rsid w:val="00F71211"/>
    <w:rsid w:val="00F73140"/>
    <w:rsid w:val="00F81883"/>
    <w:rsid w:val="00F82A12"/>
    <w:rsid w:val="00F8472B"/>
    <w:rsid w:val="00F87299"/>
    <w:rsid w:val="00F87447"/>
    <w:rsid w:val="00F90DD8"/>
    <w:rsid w:val="00F9129F"/>
    <w:rsid w:val="00F93B6A"/>
    <w:rsid w:val="00F949DD"/>
    <w:rsid w:val="00FA3979"/>
    <w:rsid w:val="00FA497C"/>
    <w:rsid w:val="00FA5953"/>
    <w:rsid w:val="00FA6432"/>
    <w:rsid w:val="00FB5CDA"/>
    <w:rsid w:val="00FC1841"/>
    <w:rsid w:val="00FC51CC"/>
    <w:rsid w:val="00FC5C1B"/>
    <w:rsid w:val="00FC6763"/>
    <w:rsid w:val="00FD0954"/>
    <w:rsid w:val="00FD22C6"/>
    <w:rsid w:val="00FD25BE"/>
    <w:rsid w:val="00FD375F"/>
    <w:rsid w:val="00FD3D7C"/>
    <w:rsid w:val="00FD52D7"/>
    <w:rsid w:val="00FD6031"/>
    <w:rsid w:val="00FE0B1E"/>
    <w:rsid w:val="00FE1A9E"/>
    <w:rsid w:val="00FE40F7"/>
    <w:rsid w:val="00FE64B5"/>
    <w:rsid w:val="00FE7D7B"/>
    <w:rsid w:val="00FF014B"/>
    <w:rsid w:val="00FF06C4"/>
    <w:rsid w:val="00FF4C66"/>
    <w:rsid w:val="00FF55B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3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73A8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73A8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773A8"/>
    <w:pPr>
      <w:keepNext/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3A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73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7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7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01088"/>
    <w:pPr>
      <w:tabs>
        <w:tab w:val="right" w:leader="dot" w:pos="991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67408"/>
    <w:pPr>
      <w:tabs>
        <w:tab w:val="right" w:leader="dot" w:pos="9923"/>
      </w:tabs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link w:val="afc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e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snippetresultinfo-leftblock">
    <w:name w:val="snippetresultinfo-leftblock"/>
    <w:basedOn w:val="a0"/>
    <w:rsid w:val="0020291D"/>
  </w:style>
  <w:style w:type="character" w:customStyle="1" w:styleId="af6">
    <w:name w:val="Без интервала Знак"/>
    <w:link w:val="af5"/>
    <w:uiPriority w:val="1"/>
    <w:rsid w:val="00B12894"/>
    <w:rPr>
      <w:rFonts w:ascii="Calibri" w:eastAsia="Times New Roman" w:hAnsi="Calibri" w:cs="Times New Roman"/>
      <w:lang w:eastAsia="ru-RU"/>
    </w:rPr>
  </w:style>
  <w:style w:type="character" w:styleId="aff0">
    <w:name w:val="Strong"/>
    <w:uiPriority w:val="22"/>
    <w:qFormat/>
    <w:rsid w:val="002D6018"/>
    <w:rPr>
      <w:b/>
      <w:bCs/>
    </w:rPr>
  </w:style>
  <w:style w:type="paragraph" w:customStyle="1" w:styleId="msonormalbullet2gif">
    <w:name w:val="msonormalbullet2.gif"/>
    <w:basedOn w:val="a"/>
    <w:uiPriority w:val="99"/>
    <w:rsid w:val="002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35F"/>
    <w:pPr>
      <w:widowControl w:val="0"/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ff1">
    <w:name w:val="Normal (Web)"/>
    <w:basedOn w:val="a"/>
    <w:uiPriority w:val="99"/>
    <w:semiHidden/>
    <w:unhideWhenUsed/>
    <w:rsid w:val="0027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6A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параграф Знак"/>
    <w:link w:val="afb"/>
    <w:locked/>
    <w:rsid w:val="00E51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2">
    <w:name w:val="TOC Heading"/>
    <w:basedOn w:val="1"/>
    <w:next w:val="a"/>
    <w:uiPriority w:val="39"/>
    <w:semiHidden/>
    <w:unhideWhenUsed/>
    <w:qFormat/>
    <w:rsid w:val="00C27B5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C27B5B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A6015C"/>
    <w:pPr>
      <w:tabs>
        <w:tab w:val="right" w:leader="dot" w:pos="9913"/>
      </w:tabs>
      <w:spacing w:after="0" w:line="20" w:lineRule="atLeast"/>
      <w:ind w:left="660" w:hanging="234"/>
    </w:pPr>
  </w:style>
  <w:style w:type="paragraph" w:styleId="51">
    <w:name w:val="toc 5"/>
    <w:basedOn w:val="a"/>
    <w:next w:val="a"/>
    <w:autoRedefine/>
    <w:uiPriority w:val="39"/>
    <w:unhideWhenUsed/>
    <w:rsid w:val="00D83984"/>
    <w:pPr>
      <w:spacing w:after="100"/>
      <w:ind w:left="880"/>
    </w:pPr>
  </w:style>
  <w:style w:type="character" w:styleId="aff3">
    <w:name w:val="footnote reference"/>
    <w:basedOn w:val="a0"/>
    <w:semiHidden/>
    <w:unhideWhenUsed/>
    <w:rsid w:val="002E274B"/>
    <w:rPr>
      <w:vertAlign w:val="superscript"/>
    </w:rPr>
  </w:style>
  <w:style w:type="character" w:styleId="aff4">
    <w:name w:val="Emphasis"/>
    <w:uiPriority w:val="20"/>
    <w:qFormat/>
    <w:rsid w:val="00A40A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3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73A8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73A8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773A8"/>
    <w:pPr>
      <w:keepNext/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3A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73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7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7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01088"/>
    <w:pPr>
      <w:tabs>
        <w:tab w:val="right" w:leader="dot" w:pos="991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67408"/>
    <w:pPr>
      <w:tabs>
        <w:tab w:val="right" w:leader="dot" w:pos="9923"/>
      </w:tabs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link w:val="af6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2C47F4"/>
    <w:rPr>
      <w:caps/>
    </w:rPr>
  </w:style>
  <w:style w:type="paragraph" w:customStyle="1" w:styleId="afb">
    <w:name w:val="параграф"/>
    <w:basedOn w:val="a"/>
    <w:link w:val="afc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e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snippetresultinfo-leftblock">
    <w:name w:val="snippetresultinfo-leftblock"/>
    <w:basedOn w:val="a0"/>
    <w:rsid w:val="0020291D"/>
  </w:style>
  <w:style w:type="character" w:customStyle="1" w:styleId="af6">
    <w:name w:val="Без интервала Знак"/>
    <w:link w:val="af5"/>
    <w:uiPriority w:val="1"/>
    <w:rsid w:val="00B12894"/>
    <w:rPr>
      <w:rFonts w:ascii="Calibri" w:eastAsia="Times New Roman" w:hAnsi="Calibri" w:cs="Times New Roman"/>
      <w:lang w:eastAsia="ru-RU"/>
    </w:rPr>
  </w:style>
  <w:style w:type="character" w:styleId="aff0">
    <w:name w:val="Strong"/>
    <w:uiPriority w:val="22"/>
    <w:qFormat/>
    <w:rsid w:val="002D6018"/>
    <w:rPr>
      <w:b/>
      <w:bCs/>
    </w:rPr>
  </w:style>
  <w:style w:type="paragraph" w:customStyle="1" w:styleId="msonormalbullet2gif">
    <w:name w:val="msonormalbullet2.gif"/>
    <w:basedOn w:val="a"/>
    <w:uiPriority w:val="99"/>
    <w:rsid w:val="002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35F"/>
    <w:pPr>
      <w:widowControl w:val="0"/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ff1">
    <w:name w:val="Normal (Web)"/>
    <w:basedOn w:val="a"/>
    <w:uiPriority w:val="99"/>
    <w:semiHidden/>
    <w:unhideWhenUsed/>
    <w:rsid w:val="0027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6A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параграф Знак"/>
    <w:link w:val="afb"/>
    <w:locked/>
    <w:rsid w:val="00E51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2">
    <w:name w:val="TOC Heading"/>
    <w:basedOn w:val="1"/>
    <w:next w:val="a"/>
    <w:uiPriority w:val="39"/>
    <w:semiHidden/>
    <w:unhideWhenUsed/>
    <w:qFormat/>
    <w:rsid w:val="00C27B5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C27B5B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A6015C"/>
    <w:pPr>
      <w:tabs>
        <w:tab w:val="right" w:leader="dot" w:pos="9913"/>
      </w:tabs>
      <w:spacing w:after="0" w:line="20" w:lineRule="atLeast"/>
      <w:ind w:left="660" w:hanging="234"/>
    </w:pPr>
  </w:style>
  <w:style w:type="paragraph" w:styleId="51">
    <w:name w:val="toc 5"/>
    <w:basedOn w:val="a"/>
    <w:next w:val="a"/>
    <w:autoRedefine/>
    <w:uiPriority w:val="39"/>
    <w:unhideWhenUsed/>
    <w:rsid w:val="00D83984"/>
    <w:pPr>
      <w:spacing w:after="100"/>
      <w:ind w:left="880"/>
    </w:pPr>
  </w:style>
  <w:style w:type="character" w:styleId="aff3">
    <w:name w:val="footnote reference"/>
    <w:basedOn w:val="a0"/>
    <w:semiHidden/>
    <w:unhideWhenUsed/>
    <w:rsid w:val="002E274B"/>
    <w:rPr>
      <w:vertAlign w:val="superscript"/>
    </w:rPr>
  </w:style>
  <w:style w:type="character" w:styleId="aff4">
    <w:name w:val="Emphasis"/>
    <w:uiPriority w:val="20"/>
    <w:qFormat/>
    <w:rsid w:val="00A40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ldkneftyani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076;&#1082;-&#1085;&#1077;&#1092;&#1090;&#1103;&#1085;&#1080;&#1082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group/600193313670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t-12547.punk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mukldk.neftyanik" TargetMode="External"/><Relationship Id="rId10" Type="http://schemas.openxmlformats.org/officeDocument/2006/relationships/hyperlink" Target="mailto:ldk-n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vk.com/public163047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F72D-CEF2-441E-8130-52D1FD1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40</Pages>
  <Words>13861</Words>
  <Characters>79010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Сургутсков</dc:creator>
  <cp:lastModifiedBy>Пользователь Windows</cp:lastModifiedBy>
  <cp:revision>7</cp:revision>
  <cp:lastPrinted>2024-01-17T05:10:00Z</cp:lastPrinted>
  <dcterms:created xsi:type="dcterms:W3CDTF">2024-01-17T05:19:00Z</dcterms:created>
  <dcterms:modified xsi:type="dcterms:W3CDTF">2024-01-29T05:08:00Z</dcterms:modified>
</cp:coreProperties>
</file>